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C36C72" w:rsidRPr="009D712C" w14:paraId="20334862" w14:textId="77777777" w:rsidTr="009B11ED">
        <w:tc>
          <w:tcPr>
            <w:tcW w:w="6345" w:type="dxa"/>
            <w:shd w:val="clear" w:color="auto" w:fill="auto"/>
          </w:tcPr>
          <w:p w14:paraId="409C08F4" w14:textId="77777777" w:rsidR="00C36C72" w:rsidRPr="00092260" w:rsidRDefault="00C36C72" w:rsidP="003A207E">
            <w:pPr>
              <w:pStyle w:val="NoSpacing"/>
            </w:pPr>
            <w:bookmarkStart w:id="0" w:name="_GoBack"/>
            <w:bookmarkEnd w:id="0"/>
            <w:r w:rsidRPr="00092260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63569A5" wp14:editId="2A22CB70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BC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D104631" w14:textId="77777777" w:rsidR="00C36C72" w:rsidRPr="00AD77A5" w:rsidRDefault="00C36C72" w:rsidP="009B11ED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14:paraId="34619F91" w14:textId="77777777" w:rsidR="00C36C72" w:rsidRPr="00AD77A5" w:rsidRDefault="00C36C72" w:rsidP="009B11ED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  <w:r w:rsidRPr="00AD77A5"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14:paraId="6A6C8EBF" w14:textId="77777777" w:rsidR="00C36C72" w:rsidRDefault="00C36C72" w:rsidP="00C36C72">
      <w:pPr>
        <w:widowControl w:val="0"/>
        <w:spacing w:line="276" w:lineRule="auto"/>
        <w:jc w:val="both"/>
        <w:rPr>
          <w:rFonts w:ascii="Arial" w:hAnsi="Arial" w:cs="Arial"/>
          <w:b/>
          <w:sz w:val="22"/>
        </w:rPr>
      </w:pPr>
      <w:r w:rsidRPr="000922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3E36221" wp14:editId="153848AF">
                <wp:simplePos x="0" y="0"/>
                <wp:positionH relativeFrom="column">
                  <wp:posOffset>-15239</wp:posOffset>
                </wp:positionH>
                <wp:positionV relativeFrom="paragraph">
                  <wp:posOffset>88900</wp:posOffset>
                </wp:positionV>
                <wp:extent cx="6200774" cy="0"/>
                <wp:effectExtent l="0" t="0" r="1016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774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773D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" strokecolor="#333" strokeweight="1.25pt"/>
            </w:pict>
          </mc:Fallback>
        </mc:AlternateContent>
      </w:r>
    </w:p>
    <w:p w14:paraId="61AD2999" w14:textId="575C37A0" w:rsidR="00C36C72" w:rsidRPr="00092260" w:rsidRDefault="00C36C72" w:rsidP="00C36C72">
      <w:pPr>
        <w:widowControl w:val="0"/>
        <w:spacing w:line="276" w:lineRule="auto"/>
        <w:jc w:val="both"/>
        <w:rPr>
          <w:rFonts w:ascii="Arial" w:hAnsi="Arial" w:cs="Arial"/>
          <w:b/>
        </w:rPr>
      </w:pPr>
      <w:r w:rsidRPr="00092260">
        <w:rPr>
          <w:rFonts w:ascii="Arial" w:hAnsi="Arial" w:cs="Arial"/>
          <w:b/>
          <w:sz w:val="24"/>
          <w:szCs w:val="24"/>
        </w:rPr>
        <w:t>FOR IMMEDIATE RELEASE</w:t>
      </w:r>
      <w:r w:rsidRPr="00092260"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</w:rPr>
        <w:t>REF</w:t>
      </w:r>
      <w:r>
        <w:rPr>
          <w:rFonts w:ascii="Arial" w:hAnsi="Arial" w:cs="Arial"/>
          <w:b/>
        </w:rPr>
        <w:t xml:space="preserve"> </w:t>
      </w:r>
      <w:r w:rsidR="00A8736A">
        <w:rPr>
          <w:rFonts w:ascii="Arial" w:hAnsi="Arial" w:cs="Arial"/>
          <w:b/>
          <w:sz w:val="24"/>
          <w:szCs w:val="24"/>
        </w:rPr>
        <w:t>CREM</w:t>
      </w:r>
    </w:p>
    <w:p w14:paraId="4B21C838" w14:textId="273F44DD" w:rsidR="00C36C72" w:rsidRDefault="00C277E3" w:rsidP="00C36C72">
      <w:pPr>
        <w:widowControl w:val="0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8736A">
        <w:rPr>
          <w:rFonts w:ascii="Arial" w:hAnsi="Arial" w:cs="Arial"/>
          <w:b/>
          <w:sz w:val="24"/>
          <w:szCs w:val="24"/>
        </w:rPr>
        <w:t>8</w:t>
      </w:r>
      <w:r w:rsidR="00C36C72">
        <w:rPr>
          <w:rFonts w:ascii="Arial" w:hAnsi="Arial" w:cs="Arial"/>
          <w:b/>
          <w:sz w:val="24"/>
          <w:szCs w:val="24"/>
        </w:rPr>
        <w:t>.0</w:t>
      </w:r>
      <w:r w:rsidR="00112579">
        <w:rPr>
          <w:rFonts w:ascii="Arial" w:hAnsi="Arial" w:cs="Arial"/>
          <w:b/>
          <w:sz w:val="24"/>
          <w:szCs w:val="24"/>
        </w:rPr>
        <w:t>6</w:t>
      </w:r>
      <w:r w:rsidR="00C36C72">
        <w:rPr>
          <w:rFonts w:ascii="Arial" w:hAnsi="Arial" w:cs="Arial"/>
          <w:b/>
          <w:sz w:val="24"/>
          <w:szCs w:val="24"/>
        </w:rPr>
        <w:t>.2</w:t>
      </w:r>
      <w:r w:rsidR="00112579">
        <w:rPr>
          <w:rFonts w:ascii="Arial" w:hAnsi="Arial" w:cs="Arial"/>
          <w:b/>
          <w:sz w:val="24"/>
          <w:szCs w:val="24"/>
        </w:rPr>
        <w:t>1</w:t>
      </w:r>
    </w:p>
    <w:p w14:paraId="64FC25B6" w14:textId="440CB0E6" w:rsidR="00C36C72" w:rsidRDefault="00C36C72" w:rsidP="00905EB9">
      <w:pPr>
        <w:rPr>
          <w:rFonts w:ascii="Arial" w:hAnsi="Arial" w:cs="Arial"/>
          <w:sz w:val="24"/>
          <w:szCs w:val="24"/>
        </w:rPr>
      </w:pPr>
    </w:p>
    <w:p w14:paraId="1A802D95" w14:textId="77777777" w:rsidR="00A8736A" w:rsidRDefault="00A8736A" w:rsidP="00A8736A">
      <w:pPr>
        <w:widowControl w:val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Work on new Rushcliffe Oaks crematorium </w:t>
      </w:r>
    </w:p>
    <w:p w14:paraId="4141AB3A" w14:textId="58C50C92" w:rsidR="00A8736A" w:rsidRDefault="00A8736A" w:rsidP="00A8736A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40"/>
          <w:szCs w:val="40"/>
        </w:rPr>
        <w:t>begins</w:t>
      </w:r>
      <w:proofErr w:type="gramEnd"/>
      <w:r>
        <w:rPr>
          <w:rFonts w:ascii="Arial" w:hAnsi="Arial" w:cs="Arial"/>
          <w:b/>
          <w:bCs/>
          <w:sz w:val="40"/>
          <w:szCs w:val="40"/>
        </w:rPr>
        <w:t xml:space="preserve"> later this summer</w:t>
      </w:r>
    </w:p>
    <w:p w14:paraId="0F529ADA" w14:textId="77777777" w:rsidR="00A8736A" w:rsidRDefault="00A8736A" w:rsidP="00A8736A"/>
    <w:p w14:paraId="6F0B5B4F" w14:textId="77777777" w:rsidR="00A8736A" w:rsidRDefault="00A8736A" w:rsidP="00A8736A"/>
    <w:p w14:paraId="5D09B6B8" w14:textId="77777777" w:rsidR="00324B03" w:rsidRPr="00113090" w:rsidRDefault="00324B03" w:rsidP="00324B03">
      <w:pPr>
        <w:rPr>
          <w:rFonts w:ascii="Arial" w:hAnsi="Arial" w:cs="Arial"/>
          <w:sz w:val="24"/>
          <w:szCs w:val="24"/>
        </w:rPr>
      </w:pPr>
      <w:r w:rsidRPr="00113090">
        <w:rPr>
          <w:rFonts w:ascii="Arial" w:hAnsi="Arial" w:cs="Arial"/>
          <w:sz w:val="24"/>
          <w:szCs w:val="24"/>
        </w:rPr>
        <w:t xml:space="preserve">Work is due to start on </w:t>
      </w:r>
      <w:r>
        <w:rPr>
          <w:rFonts w:ascii="Arial" w:hAnsi="Arial" w:cs="Arial"/>
          <w:sz w:val="24"/>
          <w:szCs w:val="24"/>
        </w:rPr>
        <w:t>a new</w:t>
      </w:r>
      <w:r w:rsidRPr="00113090">
        <w:rPr>
          <w:rFonts w:ascii="Arial" w:hAnsi="Arial" w:cs="Arial"/>
          <w:sz w:val="24"/>
          <w:szCs w:val="24"/>
        </w:rPr>
        <w:t xml:space="preserve"> crematorium facility</w:t>
      </w:r>
      <w:r>
        <w:rPr>
          <w:rFonts w:ascii="Arial" w:hAnsi="Arial" w:cs="Arial"/>
          <w:sz w:val="24"/>
          <w:szCs w:val="24"/>
        </w:rPr>
        <w:t xml:space="preserve"> and community space</w:t>
      </w:r>
      <w:r w:rsidRPr="00113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Rushcliffe </w:t>
      </w:r>
      <w:r w:rsidRPr="00113090">
        <w:rPr>
          <w:rFonts w:ascii="Arial" w:hAnsi="Arial" w:cs="Arial"/>
          <w:sz w:val="24"/>
          <w:szCs w:val="24"/>
        </w:rPr>
        <w:t xml:space="preserve">later this </w:t>
      </w:r>
      <w:r>
        <w:rPr>
          <w:rFonts w:ascii="Arial" w:hAnsi="Arial" w:cs="Arial"/>
          <w:sz w:val="24"/>
          <w:szCs w:val="24"/>
        </w:rPr>
        <w:t xml:space="preserve">summer </w:t>
      </w:r>
      <w:r w:rsidRPr="00113090">
        <w:rPr>
          <w:rFonts w:ascii="Arial" w:hAnsi="Arial" w:cs="Arial"/>
          <w:sz w:val="24"/>
          <w:szCs w:val="24"/>
        </w:rPr>
        <w:t xml:space="preserve">known as Rushcliffe Oaks, reflecting the connection back to nature and wildlife and </w:t>
      </w:r>
      <w:r>
        <w:rPr>
          <w:rFonts w:ascii="Arial" w:hAnsi="Arial" w:cs="Arial"/>
          <w:sz w:val="24"/>
          <w:szCs w:val="24"/>
        </w:rPr>
        <w:t xml:space="preserve">Rushcliffe Borough Council’s </w:t>
      </w:r>
      <w:r w:rsidRPr="00113090">
        <w:rPr>
          <w:rFonts w:ascii="Arial" w:hAnsi="Arial" w:cs="Arial"/>
          <w:sz w:val="24"/>
          <w:szCs w:val="24"/>
        </w:rPr>
        <w:t>commitment to improving the biodiversity of the site.</w:t>
      </w:r>
    </w:p>
    <w:p w14:paraId="58B38B6E" w14:textId="77777777" w:rsidR="00324B03" w:rsidRPr="00113090" w:rsidRDefault="00324B03" w:rsidP="00324B03">
      <w:pPr>
        <w:rPr>
          <w:rFonts w:ascii="Arial" w:hAnsi="Arial" w:cs="Arial"/>
          <w:sz w:val="24"/>
          <w:szCs w:val="24"/>
        </w:rPr>
      </w:pPr>
    </w:p>
    <w:p w14:paraId="7AF8EBF3" w14:textId="4CE7FC93" w:rsidR="00324B03" w:rsidRPr="00113090" w:rsidRDefault="00324B03" w:rsidP="00324B03">
      <w:pPr>
        <w:rPr>
          <w:rFonts w:ascii="Arial" w:hAnsi="Arial" w:cs="Arial"/>
          <w:sz w:val="24"/>
          <w:szCs w:val="24"/>
        </w:rPr>
      </w:pPr>
      <w:r w:rsidRPr="00113090">
        <w:rPr>
          <w:rFonts w:ascii="Arial" w:hAnsi="Arial" w:cs="Arial"/>
          <w:bCs/>
          <w:sz w:val="24"/>
          <w:szCs w:val="24"/>
        </w:rPr>
        <w:t xml:space="preserve">The modern contemporary </w:t>
      </w:r>
      <w:r>
        <w:rPr>
          <w:rFonts w:ascii="Arial" w:hAnsi="Arial" w:cs="Arial"/>
          <w:bCs/>
          <w:sz w:val="24"/>
          <w:szCs w:val="24"/>
        </w:rPr>
        <w:t>building</w:t>
      </w:r>
      <w:r w:rsidRPr="00113090">
        <w:rPr>
          <w:rFonts w:ascii="Arial" w:hAnsi="Arial" w:cs="Arial"/>
          <w:bCs/>
          <w:sz w:val="24"/>
          <w:szCs w:val="24"/>
        </w:rPr>
        <w:t xml:space="preserve"> will be located </w:t>
      </w:r>
      <w:r w:rsidRPr="00113090">
        <w:rPr>
          <w:rFonts w:ascii="Arial" w:hAnsi="Arial" w:cs="Arial"/>
          <w:sz w:val="24"/>
          <w:szCs w:val="24"/>
        </w:rPr>
        <w:t xml:space="preserve">in Stragglethrope near Cotgrave and </w:t>
      </w:r>
      <w:proofErr w:type="gramStart"/>
      <w:r w:rsidRPr="00113090">
        <w:rPr>
          <w:rFonts w:ascii="Arial" w:hAnsi="Arial" w:cs="Arial"/>
          <w:sz w:val="24"/>
          <w:szCs w:val="24"/>
        </w:rPr>
        <w:t>will</w:t>
      </w:r>
      <w:proofErr w:type="gramEnd"/>
      <w:r w:rsidRPr="00113090">
        <w:rPr>
          <w:rFonts w:ascii="Arial" w:hAnsi="Arial" w:cs="Arial"/>
          <w:sz w:val="24"/>
          <w:szCs w:val="24"/>
        </w:rPr>
        <w:t xml:space="preserve"> provide a</w:t>
      </w:r>
      <w:r>
        <w:rPr>
          <w:rFonts w:ascii="Arial" w:hAnsi="Arial" w:cs="Arial"/>
          <w:sz w:val="24"/>
          <w:szCs w:val="24"/>
        </w:rPr>
        <w:t xml:space="preserve">n environmentally conscious </w:t>
      </w:r>
      <w:r w:rsidRPr="00113090">
        <w:rPr>
          <w:rFonts w:ascii="Arial" w:hAnsi="Arial" w:cs="Arial"/>
          <w:sz w:val="24"/>
          <w:szCs w:val="24"/>
        </w:rPr>
        <w:t>building and memorial gardens that are sensitive to its surroundings</w:t>
      </w:r>
      <w:r>
        <w:rPr>
          <w:rFonts w:ascii="Arial" w:hAnsi="Arial" w:cs="Arial"/>
          <w:sz w:val="24"/>
          <w:szCs w:val="24"/>
        </w:rPr>
        <w:t xml:space="preserve"> with more information available at </w:t>
      </w:r>
      <w:hyperlink r:id="rId9" w:history="1">
        <w:r w:rsidRPr="00AB751F">
          <w:rPr>
            <w:rStyle w:val="Hyperlink"/>
            <w:rFonts w:ascii="Arial" w:hAnsi="Arial" w:cs="Arial"/>
            <w:sz w:val="24"/>
            <w:szCs w:val="24"/>
          </w:rPr>
          <w:t>www.rushcliffeoaks.co.uk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A80C62F" w14:textId="77777777" w:rsidR="00324B03" w:rsidRDefault="00324B03" w:rsidP="00324B03">
      <w:pPr>
        <w:rPr>
          <w:rFonts w:ascii="Arial" w:hAnsi="Arial" w:cs="Arial"/>
          <w:sz w:val="24"/>
          <w:szCs w:val="24"/>
        </w:rPr>
      </w:pPr>
    </w:p>
    <w:p w14:paraId="793FCB1E" w14:textId="77777777" w:rsidR="00324B03" w:rsidRPr="00113090" w:rsidRDefault="00324B03" w:rsidP="00324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is still seeking to be </w:t>
      </w:r>
      <w:r w:rsidRPr="00113090">
        <w:rPr>
          <w:rFonts w:ascii="Arial" w:hAnsi="Arial" w:cs="Arial"/>
          <w:sz w:val="24"/>
          <w:szCs w:val="24"/>
        </w:rPr>
        <w:t xml:space="preserve">carbon neutral in </w:t>
      </w:r>
      <w:r>
        <w:rPr>
          <w:rFonts w:ascii="Arial" w:hAnsi="Arial" w:cs="Arial"/>
          <w:sz w:val="24"/>
          <w:szCs w:val="24"/>
        </w:rPr>
        <w:t>its</w:t>
      </w:r>
      <w:r w:rsidRPr="00113090">
        <w:rPr>
          <w:rFonts w:ascii="Arial" w:hAnsi="Arial" w:cs="Arial"/>
          <w:sz w:val="24"/>
          <w:szCs w:val="24"/>
        </w:rPr>
        <w:t xml:space="preserve"> operations by 2030</w:t>
      </w:r>
      <w:r>
        <w:rPr>
          <w:rFonts w:ascii="Arial" w:hAnsi="Arial" w:cs="Arial"/>
          <w:sz w:val="24"/>
          <w:szCs w:val="24"/>
        </w:rPr>
        <w:t xml:space="preserve"> and this is reflected at the heart of its</w:t>
      </w:r>
      <w:r w:rsidRPr="00113090">
        <w:rPr>
          <w:rFonts w:ascii="Arial" w:hAnsi="Arial" w:cs="Arial"/>
          <w:sz w:val="24"/>
          <w:szCs w:val="24"/>
        </w:rPr>
        <w:t xml:space="preserve"> design and thought process</w:t>
      </w:r>
      <w:r>
        <w:rPr>
          <w:rFonts w:ascii="Arial" w:hAnsi="Arial" w:cs="Arial"/>
          <w:sz w:val="24"/>
          <w:szCs w:val="24"/>
        </w:rPr>
        <w:t xml:space="preserve"> for the new facility. </w:t>
      </w:r>
    </w:p>
    <w:p w14:paraId="1F603A22" w14:textId="77777777" w:rsidR="00324B03" w:rsidRPr="00113090" w:rsidRDefault="00324B03" w:rsidP="00324B03">
      <w:pPr>
        <w:rPr>
          <w:rFonts w:ascii="Arial" w:hAnsi="Arial" w:cs="Arial"/>
          <w:sz w:val="24"/>
          <w:szCs w:val="24"/>
        </w:rPr>
      </w:pPr>
    </w:p>
    <w:p w14:paraId="49A2E41F" w14:textId="77777777" w:rsidR="00324B03" w:rsidRPr="00113090" w:rsidRDefault="00324B03" w:rsidP="00324B03">
      <w:pPr>
        <w:rPr>
          <w:rFonts w:ascii="Arial" w:hAnsi="Arial" w:cs="Arial"/>
          <w:sz w:val="24"/>
          <w:szCs w:val="24"/>
        </w:rPr>
      </w:pPr>
      <w:r w:rsidRPr="00113090">
        <w:rPr>
          <w:rFonts w:ascii="Arial" w:hAnsi="Arial" w:cs="Arial"/>
          <w:sz w:val="24"/>
          <w:szCs w:val="24"/>
        </w:rPr>
        <w:t xml:space="preserve">Through the use of innovative technologies and renewable energy sources, there are plans for a greener electric </w:t>
      </w:r>
      <w:r>
        <w:rPr>
          <w:rFonts w:ascii="Arial" w:hAnsi="Arial" w:cs="Arial"/>
          <w:sz w:val="24"/>
          <w:szCs w:val="24"/>
        </w:rPr>
        <w:t>powered cremator rather than the more traditional use of gas, lowering CO2 emissions by around 90 per cent</w:t>
      </w:r>
      <w:r w:rsidRPr="00113090">
        <w:rPr>
          <w:rFonts w:ascii="Arial" w:hAnsi="Arial" w:cs="Arial"/>
          <w:sz w:val="24"/>
          <w:szCs w:val="24"/>
        </w:rPr>
        <w:t>, making Rushcliffe Oaks one of the first in the country to invest in this new technology.</w:t>
      </w:r>
    </w:p>
    <w:p w14:paraId="091654D4" w14:textId="77777777" w:rsidR="00324B03" w:rsidRPr="00113090" w:rsidRDefault="00324B03" w:rsidP="00324B03">
      <w:pPr>
        <w:rPr>
          <w:rFonts w:ascii="Arial" w:hAnsi="Arial" w:cs="Arial"/>
          <w:sz w:val="24"/>
          <w:szCs w:val="24"/>
        </w:rPr>
      </w:pPr>
    </w:p>
    <w:p w14:paraId="38C0FB25" w14:textId="7AD1746E" w:rsidR="00324B03" w:rsidRPr="00113090" w:rsidRDefault="00324B03" w:rsidP="00324B03">
      <w:pPr>
        <w:rPr>
          <w:rFonts w:ascii="Arial" w:hAnsi="Arial" w:cs="Arial"/>
          <w:sz w:val="24"/>
          <w:szCs w:val="24"/>
        </w:rPr>
      </w:pPr>
      <w:r w:rsidRPr="000B69DE">
        <w:rPr>
          <w:rFonts w:ascii="Arial" w:hAnsi="Arial" w:cs="Arial"/>
          <w:sz w:val="24"/>
          <w:szCs w:val="24"/>
        </w:rPr>
        <w:t>It is anticipated it could open in summer 2022 and will be operated and managed directly by the Council.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5E6F81C6" w14:textId="77777777" w:rsidR="00324B03" w:rsidRPr="00113090" w:rsidRDefault="00324B03" w:rsidP="00324B03">
      <w:pPr>
        <w:rPr>
          <w:rFonts w:ascii="Arial" w:hAnsi="Arial" w:cs="Arial"/>
          <w:sz w:val="24"/>
          <w:szCs w:val="24"/>
        </w:rPr>
      </w:pPr>
    </w:p>
    <w:p w14:paraId="76D25FC5" w14:textId="797AFDF0" w:rsidR="00324B03" w:rsidRPr="00113090" w:rsidRDefault="00324B03" w:rsidP="00324B03">
      <w:pPr>
        <w:pStyle w:val="Footer"/>
        <w:tabs>
          <w:tab w:val="clear" w:pos="4153"/>
          <w:tab w:val="clear" w:pos="8306"/>
          <w:tab w:val="left" w:pos="720"/>
          <w:tab w:val="center" w:pos="4320"/>
          <w:tab w:val="right" w:pos="8640"/>
        </w:tabs>
        <w:autoSpaceDE w:val="0"/>
        <w:autoSpaceDN w:val="0"/>
        <w:rPr>
          <w:rFonts w:ascii="Arial" w:hAnsi="Arial" w:cs="Arial"/>
          <w:sz w:val="24"/>
          <w:szCs w:val="24"/>
        </w:rPr>
      </w:pPr>
      <w:r w:rsidRPr="00113090">
        <w:rPr>
          <w:rFonts w:ascii="Arial" w:hAnsi="Arial" w:cs="Arial"/>
          <w:sz w:val="24"/>
          <w:szCs w:val="24"/>
        </w:rPr>
        <w:t>Final designs are set to go on display soon as part of ongoing engagement with residents and stakeholder</w:t>
      </w:r>
      <w:r>
        <w:rPr>
          <w:rFonts w:ascii="Arial" w:hAnsi="Arial" w:cs="Arial"/>
          <w:sz w:val="24"/>
          <w:szCs w:val="24"/>
        </w:rPr>
        <w:t>s,</w:t>
      </w:r>
      <w:r w:rsidRPr="00113090">
        <w:rPr>
          <w:rFonts w:ascii="Arial" w:hAnsi="Arial" w:cs="Arial"/>
          <w:sz w:val="24"/>
          <w:szCs w:val="24"/>
        </w:rPr>
        <w:t xml:space="preserve"> dates </w:t>
      </w:r>
      <w:r>
        <w:rPr>
          <w:rFonts w:ascii="Arial" w:hAnsi="Arial" w:cs="Arial"/>
          <w:sz w:val="24"/>
          <w:szCs w:val="24"/>
        </w:rPr>
        <w:t xml:space="preserve">to be </w:t>
      </w:r>
      <w:r w:rsidRPr="00113090">
        <w:rPr>
          <w:rFonts w:ascii="Arial" w:hAnsi="Arial" w:cs="Arial"/>
          <w:sz w:val="24"/>
          <w:szCs w:val="24"/>
        </w:rPr>
        <w:t xml:space="preserve">announced </w:t>
      </w:r>
      <w:r>
        <w:rPr>
          <w:rFonts w:ascii="Arial" w:hAnsi="Arial" w:cs="Arial"/>
          <w:sz w:val="24"/>
          <w:szCs w:val="24"/>
        </w:rPr>
        <w:t>shortly.</w:t>
      </w:r>
    </w:p>
    <w:p w14:paraId="7FB0F668" w14:textId="77777777" w:rsidR="00324B03" w:rsidRPr="00113090" w:rsidRDefault="00324B03" w:rsidP="00324B03">
      <w:pPr>
        <w:pStyle w:val="Footer"/>
        <w:tabs>
          <w:tab w:val="clear" w:pos="4153"/>
          <w:tab w:val="clear" w:pos="8306"/>
          <w:tab w:val="left" w:pos="720"/>
          <w:tab w:val="center" w:pos="4320"/>
          <w:tab w:val="right" w:pos="8640"/>
        </w:tabs>
        <w:autoSpaceDE w:val="0"/>
        <w:autoSpaceDN w:val="0"/>
        <w:rPr>
          <w:rFonts w:ascii="Arial" w:hAnsi="Arial" w:cs="Arial"/>
          <w:sz w:val="24"/>
          <w:szCs w:val="24"/>
        </w:rPr>
      </w:pPr>
    </w:p>
    <w:p w14:paraId="08931692" w14:textId="733542BD" w:rsidR="00324B03" w:rsidRDefault="00324B03" w:rsidP="00324B03">
      <w:pPr>
        <w:pStyle w:val="Footer"/>
        <w:autoSpaceDE w:val="0"/>
        <w:autoSpaceDN w:val="0"/>
        <w:rPr>
          <w:rFonts w:ascii="Arial" w:hAnsi="Arial" w:cs="Arial"/>
          <w:bCs/>
          <w:sz w:val="24"/>
          <w:szCs w:val="24"/>
        </w:rPr>
      </w:pPr>
      <w:r w:rsidRPr="00113090">
        <w:rPr>
          <w:rFonts w:ascii="Arial" w:hAnsi="Arial" w:cs="Arial"/>
          <w:sz w:val="24"/>
          <w:szCs w:val="24"/>
        </w:rPr>
        <w:t>Leader</w:t>
      </w:r>
      <w:r>
        <w:rPr>
          <w:rFonts w:ascii="Arial" w:hAnsi="Arial" w:cs="Arial"/>
          <w:sz w:val="24"/>
          <w:szCs w:val="24"/>
        </w:rPr>
        <w:t xml:space="preserve"> of the Council</w:t>
      </w:r>
      <w:r w:rsidRPr="00113090">
        <w:rPr>
          <w:rFonts w:ascii="Arial" w:hAnsi="Arial" w:cs="Arial"/>
          <w:sz w:val="24"/>
          <w:szCs w:val="24"/>
        </w:rPr>
        <w:t xml:space="preserve"> Cllr Simon Robinson said: “</w:t>
      </w:r>
      <w:r>
        <w:rPr>
          <w:rFonts w:ascii="Arial" w:hAnsi="Arial" w:cs="Arial"/>
          <w:bCs/>
          <w:sz w:val="24"/>
          <w:szCs w:val="24"/>
        </w:rPr>
        <w:t>There will be public engagement sessions in July to keep everyone up to date with the latest news on the project.</w:t>
      </w:r>
    </w:p>
    <w:p w14:paraId="581A4454" w14:textId="77777777" w:rsidR="00324B03" w:rsidRDefault="00324B03" w:rsidP="00324B03">
      <w:pPr>
        <w:pStyle w:val="Footer"/>
        <w:autoSpaceDE w:val="0"/>
        <w:autoSpaceDN w:val="0"/>
        <w:rPr>
          <w:rFonts w:ascii="Arial" w:hAnsi="Arial" w:cs="Arial"/>
          <w:bCs/>
          <w:sz w:val="24"/>
          <w:szCs w:val="24"/>
        </w:rPr>
      </w:pPr>
    </w:p>
    <w:p w14:paraId="42E9FF13" w14:textId="7025F0CE" w:rsidR="00324B03" w:rsidRDefault="00324B03" w:rsidP="00324B03">
      <w:pPr>
        <w:pStyle w:val="Footer"/>
        <w:autoSpaceDE w:val="0"/>
        <w:autoSpaceDN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“We look forward to sharing how our vision for a sensitive, green and forward-thinking facility is being realised.</w:t>
      </w:r>
    </w:p>
    <w:p w14:paraId="25EB4928" w14:textId="77777777" w:rsidR="00324B03" w:rsidRDefault="00324B03" w:rsidP="00324B03">
      <w:pPr>
        <w:pStyle w:val="Footer"/>
        <w:autoSpaceDE w:val="0"/>
        <w:autoSpaceDN w:val="0"/>
        <w:rPr>
          <w:rFonts w:ascii="Arial" w:hAnsi="Arial" w:cs="Arial"/>
          <w:bCs/>
          <w:sz w:val="24"/>
          <w:szCs w:val="24"/>
        </w:rPr>
      </w:pPr>
    </w:p>
    <w:p w14:paraId="4E62416C" w14:textId="77777777" w:rsidR="00324B03" w:rsidRPr="00113090" w:rsidRDefault="00324B03" w:rsidP="00324B03">
      <w:pPr>
        <w:rPr>
          <w:rFonts w:ascii="Arial" w:hAnsi="Arial" w:cs="Arial"/>
          <w:sz w:val="24"/>
          <w:szCs w:val="24"/>
        </w:rPr>
      </w:pPr>
      <w:r w:rsidRPr="00113090">
        <w:rPr>
          <w:rFonts w:ascii="Arial" w:hAnsi="Arial" w:cs="Arial"/>
          <w:sz w:val="24"/>
          <w:szCs w:val="24"/>
        </w:rPr>
        <w:lastRenderedPageBreak/>
        <w:t xml:space="preserve">“We want to </w:t>
      </w:r>
      <w:r>
        <w:rPr>
          <w:rFonts w:ascii="Arial" w:hAnsi="Arial" w:cs="Arial"/>
          <w:sz w:val="24"/>
          <w:szCs w:val="24"/>
        </w:rPr>
        <w:t>show how it will be sensitively developed</w:t>
      </w:r>
      <w:r w:rsidRPr="00113090">
        <w:rPr>
          <w:rFonts w:ascii="Arial" w:hAnsi="Arial" w:cs="Arial"/>
          <w:sz w:val="24"/>
          <w:szCs w:val="24"/>
        </w:rPr>
        <w:t xml:space="preserve"> and how the grounds will still encourage local nature to thrive</w:t>
      </w:r>
      <w:r>
        <w:rPr>
          <w:rFonts w:ascii="Arial" w:hAnsi="Arial" w:cs="Arial"/>
          <w:sz w:val="24"/>
          <w:szCs w:val="24"/>
        </w:rPr>
        <w:t>.</w:t>
      </w:r>
    </w:p>
    <w:p w14:paraId="2A74A76C" w14:textId="77777777" w:rsidR="00324B03" w:rsidRPr="00113090" w:rsidRDefault="00324B03" w:rsidP="00324B03">
      <w:pPr>
        <w:pStyle w:val="Footer"/>
        <w:autoSpaceDE w:val="0"/>
        <w:autoSpaceDN w:val="0"/>
        <w:rPr>
          <w:rFonts w:ascii="Arial" w:hAnsi="Arial" w:cs="Arial"/>
          <w:bCs/>
          <w:sz w:val="24"/>
          <w:szCs w:val="24"/>
        </w:rPr>
      </w:pPr>
    </w:p>
    <w:p w14:paraId="5847B63F" w14:textId="77777777" w:rsidR="00324B03" w:rsidRPr="00113090" w:rsidRDefault="00324B03" w:rsidP="00324B03">
      <w:pPr>
        <w:pStyle w:val="Footer"/>
        <w:autoSpaceDE w:val="0"/>
        <w:autoSpaceDN w:val="0"/>
        <w:rPr>
          <w:rFonts w:ascii="Arial" w:hAnsi="Arial" w:cs="Arial"/>
          <w:bCs/>
          <w:sz w:val="24"/>
          <w:szCs w:val="24"/>
        </w:rPr>
      </w:pPr>
    </w:p>
    <w:p w14:paraId="52276AD3" w14:textId="7A93F5EF" w:rsidR="00324B03" w:rsidRPr="00113090" w:rsidRDefault="00324B03" w:rsidP="00324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“We will listen and look to understand the views of </w:t>
      </w:r>
      <w:r w:rsidRPr="00113090">
        <w:rPr>
          <w:rFonts w:ascii="Arial" w:hAnsi="Arial" w:cs="Arial"/>
          <w:sz w:val="24"/>
          <w:szCs w:val="24"/>
        </w:rPr>
        <w:t>local communities</w:t>
      </w:r>
      <w:r>
        <w:rPr>
          <w:rFonts w:ascii="Arial" w:hAnsi="Arial" w:cs="Arial"/>
          <w:sz w:val="24"/>
          <w:szCs w:val="24"/>
        </w:rPr>
        <w:t xml:space="preserve"> and families on how we </w:t>
      </w:r>
      <w:r w:rsidRPr="00113090">
        <w:rPr>
          <w:rFonts w:ascii="Arial" w:hAnsi="Arial" w:cs="Arial"/>
          <w:sz w:val="24"/>
          <w:szCs w:val="24"/>
        </w:rPr>
        <w:t>can make such an important new facility work for</w:t>
      </w:r>
      <w:r>
        <w:rPr>
          <w:rFonts w:ascii="Arial" w:hAnsi="Arial" w:cs="Arial"/>
          <w:sz w:val="24"/>
          <w:szCs w:val="24"/>
        </w:rPr>
        <w:t xml:space="preserve"> their</w:t>
      </w:r>
      <w:r w:rsidRPr="00113090">
        <w:rPr>
          <w:rFonts w:ascii="Arial" w:hAnsi="Arial" w:cs="Arial"/>
          <w:sz w:val="24"/>
          <w:szCs w:val="24"/>
        </w:rPr>
        <w:t xml:space="preserve"> needs. </w:t>
      </w:r>
    </w:p>
    <w:p w14:paraId="4D39F59F" w14:textId="77777777" w:rsidR="00324B03" w:rsidRPr="00113090" w:rsidRDefault="00324B03" w:rsidP="00324B03">
      <w:pPr>
        <w:rPr>
          <w:rFonts w:ascii="Arial" w:hAnsi="Arial" w:cs="Arial"/>
          <w:sz w:val="24"/>
          <w:szCs w:val="24"/>
        </w:rPr>
      </w:pPr>
    </w:p>
    <w:p w14:paraId="4390ADDA" w14:textId="194ECFA2" w:rsidR="00324B03" w:rsidRDefault="00324B03" w:rsidP="00324B0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“It will be </w:t>
      </w:r>
      <w:r w:rsidRPr="00113090">
        <w:rPr>
          <w:rFonts w:ascii="Arial" w:hAnsi="Arial" w:cs="Arial"/>
          <w:bCs/>
          <w:sz w:val="24"/>
          <w:szCs w:val="24"/>
        </w:rPr>
        <w:t>designed to provide the space and high level of service that the community expects and meet</w:t>
      </w:r>
      <w:r>
        <w:rPr>
          <w:rFonts w:ascii="Arial" w:hAnsi="Arial" w:cs="Arial"/>
          <w:bCs/>
          <w:sz w:val="24"/>
          <w:szCs w:val="24"/>
        </w:rPr>
        <w:t xml:space="preserve"> those</w:t>
      </w:r>
      <w:r w:rsidRPr="00113090">
        <w:rPr>
          <w:rFonts w:ascii="Arial" w:hAnsi="Arial" w:cs="Arial"/>
          <w:bCs/>
          <w:sz w:val="24"/>
          <w:szCs w:val="24"/>
        </w:rPr>
        <w:t xml:space="preserve"> green aspirations</w:t>
      </w:r>
      <w:r>
        <w:rPr>
          <w:rFonts w:ascii="Arial" w:hAnsi="Arial" w:cs="Arial"/>
          <w:bCs/>
          <w:sz w:val="24"/>
          <w:szCs w:val="24"/>
        </w:rPr>
        <w:t xml:space="preserve"> that are such an important part of this project.”</w:t>
      </w:r>
    </w:p>
    <w:p w14:paraId="7F802C6D" w14:textId="77777777" w:rsidR="00324B03" w:rsidRPr="005B6B11" w:rsidRDefault="00324B03" w:rsidP="00324B03">
      <w:pPr>
        <w:rPr>
          <w:rFonts w:ascii="Arial" w:hAnsi="Arial" w:cs="Arial"/>
          <w:bCs/>
          <w:sz w:val="24"/>
          <w:szCs w:val="24"/>
        </w:rPr>
      </w:pPr>
    </w:p>
    <w:p w14:paraId="5A2EC4DD" w14:textId="77777777" w:rsidR="00C36C72" w:rsidRPr="00FF29AC" w:rsidRDefault="00C36C72" w:rsidP="00C36C72">
      <w:pPr>
        <w:jc w:val="center"/>
        <w:rPr>
          <w:rFonts w:ascii="Arial" w:hAnsi="Arial" w:cs="Arial"/>
          <w:b/>
          <w:sz w:val="24"/>
          <w:szCs w:val="24"/>
        </w:rPr>
      </w:pPr>
      <w:r w:rsidRPr="00FF29AC">
        <w:rPr>
          <w:rFonts w:ascii="Arial" w:hAnsi="Arial" w:cs="Arial"/>
          <w:b/>
          <w:sz w:val="24"/>
          <w:szCs w:val="24"/>
        </w:rPr>
        <w:t>ENDS</w:t>
      </w:r>
    </w:p>
    <w:p w14:paraId="4F43326B" w14:textId="77777777" w:rsidR="00C36C72" w:rsidRPr="00092260" w:rsidRDefault="00C36C72" w:rsidP="00C36C72">
      <w:pPr>
        <w:spacing w:line="276" w:lineRule="auto"/>
        <w:rPr>
          <w:rFonts w:ascii="Arial" w:hAnsi="Arial" w:cs="Arial"/>
          <w:b/>
          <w:sz w:val="24"/>
        </w:rPr>
      </w:pPr>
    </w:p>
    <w:p w14:paraId="5FF20E6F" w14:textId="77777777" w:rsidR="00C36C72" w:rsidRDefault="00C36C72" w:rsidP="00C36C7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46327">
        <w:rPr>
          <w:rFonts w:ascii="Arial" w:hAnsi="Arial" w:cs="Arial"/>
          <w:b/>
          <w:sz w:val="24"/>
          <w:szCs w:val="24"/>
        </w:rPr>
        <w:t>NOTE TO EDITORS</w:t>
      </w:r>
    </w:p>
    <w:p w14:paraId="642090D0" w14:textId="77777777" w:rsidR="00C36C72" w:rsidRDefault="00C36C72" w:rsidP="00C36C7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0606942" w14:textId="77777777" w:rsidR="00C36C72" w:rsidRDefault="00C36C72" w:rsidP="00C36C7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DB2DFD2" w14:textId="77777777" w:rsidR="00C36C72" w:rsidRDefault="00C36C72" w:rsidP="00C36C7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85CC4">
        <w:rPr>
          <w:rFonts w:ascii="Arial" w:hAnsi="Arial" w:cs="Arial"/>
          <w:b/>
          <w:sz w:val="24"/>
          <w:szCs w:val="24"/>
        </w:rPr>
        <w:t xml:space="preserve">For information please contact the Rushcliffe press office on 0115 9148 555 or </w:t>
      </w:r>
      <w:hyperlink r:id="rId10" w:history="1">
        <w:r w:rsidRPr="00FF0C20">
          <w:rPr>
            <w:rStyle w:val="Hyperlink"/>
            <w:rFonts w:ascii="Arial" w:hAnsi="Arial" w:cs="Arial"/>
            <w:b/>
            <w:sz w:val="24"/>
            <w:szCs w:val="24"/>
          </w:rPr>
          <w:t>media@rushcliffe.gov.uk</w:t>
        </w:r>
      </w:hyperlink>
    </w:p>
    <w:p w14:paraId="724142C5" w14:textId="77777777" w:rsidR="00C36C72" w:rsidRPr="00246327" w:rsidRDefault="00C36C72" w:rsidP="00C36C72">
      <w:pPr>
        <w:spacing w:line="276" w:lineRule="auto"/>
        <w:rPr>
          <w:rFonts w:ascii="Arial" w:hAnsi="Arial" w:cs="Arial"/>
          <w:sz w:val="24"/>
          <w:szCs w:val="24"/>
        </w:rPr>
      </w:pPr>
      <w:r w:rsidRPr="00246327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14:paraId="4CAB6458" w14:textId="77777777" w:rsidR="00C36C72" w:rsidRPr="00413C6A" w:rsidRDefault="00C36C72" w:rsidP="00C36C72">
      <w:pPr>
        <w:spacing w:line="276" w:lineRule="auto"/>
        <w:rPr>
          <w:rFonts w:ascii="Arial" w:hAnsi="Arial" w:cs="Arial"/>
          <w:sz w:val="24"/>
          <w:szCs w:val="24"/>
        </w:rPr>
      </w:pPr>
      <w:r w:rsidRPr="00885CC4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 w:rsidRPr="00885CC4"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11" w:history="1">
        <w:r w:rsidRPr="00885CC4">
          <w:rPr>
            <w:rStyle w:val="Hyperlink"/>
            <w:rFonts w:ascii="Arial" w:hAnsi="Arial" w:cs="Arial"/>
            <w:sz w:val="24"/>
            <w:szCs w:val="24"/>
          </w:rPr>
          <w:t>@rushcliffe on Twitter</w:t>
        </w:r>
      </w:hyperlink>
      <w:r w:rsidRPr="00246327">
        <w:rPr>
          <w:rFonts w:ascii="Arial" w:hAnsi="Arial" w:cs="Arial"/>
          <w:sz w:val="24"/>
          <w:szCs w:val="24"/>
        </w:rPr>
        <w:t xml:space="preserve"> or </w:t>
      </w:r>
      <w:hyperlink r:id="rId12" w:history="1">
        <w:r w:rsidRPr="00885CC4"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13" w:history="1">
        <w:r w:rsidRPr="00885CC4"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2E345588" w14:textId="77777777" w:rsidR="00594CB2" w:rsidRDefault="00594CB2"/>
    <w:sectPr w:rsidR="00594CB2" w:rsidSect="009D712C">
      <w:headerReference w:type="default" r:id="rId14"/>
      <w:footerReference w:type="default" r:id="rId15"/>
      <w:endnotePr>
        <w:numFmt w:val="decimal"/>
      </w:endnotePr>
      <w:pgSz w:w="11907" w:h="16834"/>
      <w:pgMar w:top="992" w:right="1134" w:bottom="992" w:left="1134" w:header="578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FBEAE" w14:textId="77777777" w:rsidR="00844B17" w:rsidRDefault="00844B17">
      <w:r>
        <w:separator/>
      </w:r>
    </w:p>
  </w:endnote>
  <w:endnote w:type="continuationSeparator" w:id="0">
    <w:p w14:paraId="2D83CE3E" w14:textId="77777777" w:rsidR="00844B17" w:rsidRDefault="0084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Rockwell Nov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30B5" w14:textId="77777777" w:rsidR="00EA09B4" w:rsidRPr="0061312A" w:rsidRDefault="00092825" w:rsidP="00A24464">
    <w:pPr>
      <w:pStyle w:val="Footer"/>
      <w:jc w:val="right"/>
      <w:rPr>
        <w:rFonts w:ascii="Arial" w:hAnsi="Arial" w:cs="Arial"/>
      </w:rPr>
    </w:pPr>
    <w:r w:rsidRPr="0061312A">
      <w:rPr>
        <w:rFonts w:ascii="Arial" w:hAnsi="Arial" w:cs="Arial"/>
        <w:lang w:val="en-US"/>
      </w:rPr>
      <w:t xml:space="preserve">Page </w:t>
    </w:r>
    <w:r w:rsidRPr="0061312A">
      <w:rPr>
        <w:rFonts w:ascii="Arial" w:hAnsi="Arial" w:cs="Arial"/>
        <w:lang w:val="en-US"/>
      </w:rPr>
      <w:fldChar w:fldCharType="begin"/>
    </w:r>
    <w:r w:rsidRPr="0061312A">
      <w:rPr>
        <w:rFonts w:ascii="Arial" w:hAnsi="Arial" w:cs="Arial"/>
        <w:lang w:val="en-US"/>
      </w:rPr>
      <w:instrText xml:space="preserve"> PAGE </w:instrText>
    </w:r>
    <w:r w:rsidRPr="0061312A">
      <w:rPr>
        <w:rFonts w:ascii="Arial" w:hAnsi="Arial" w:cs="Arial"/>
        <w:lang w:val="en-US"/>
      </w:rPr>
      <w:fldChar w:fldCharType="separate"/>
    </w:r>
    <w:r w:rsidR="00202E3D">
      <w:rPr>
        <w:rFonts w:ascii="Arial" w:hAnsi="Arial" w:cs="Arial"/>
        <w:noProof/>
        <w:lang w:val="en-US"/>
      </w:rPr>
      <w:t>2</w:t>
    </w:r>
    <w:r w:rsidRPr="0061312A">
      <w:rPr>
        <w:rFonts w:ascii="Arial" w:hAnsi="Arial" w:cs="Arial"/>
        <w:lang w:val="en-US"/>
      </w:rPr>
      <w:fldChar w:fldCharType="end"/>
    </w:r>
    <w:r w:rsidRPr="0061312A">
      <w:rPr>
        <w:rFonts w:ascii="Arial" w:hAnsi="Arial" w:cs="Arial"/>
        <w:lang w:val="en-US"/>
      </w:rPr>
      <w:t xml:space="preserve"> of </w:t>
    </w:r>
    <w:r w:rsidRPr="0061312A">
      <w:rPr>
        <w:rFonts w:ascii="Arial" w:hAnsi="Arial" w:cs="Arial"/>
        <w:lang w:val="en-US"/>
      </w:rPr>
      <w:fldChar w:fldCharType="begin"/>
    </w:r>
    <w:r w:rsidRPr="0061312A">
      <w:rPr>
        <w:rFonts w:ascii="Arial" w:hAnsi="Arial" w:cs="Arial"/>
        <w:lang w:val="en-US"/>
      </w:rPr>
      <w:instrText xml:space="preserve"> NUMPAGES </w:instrText>
    </w:r>
    <w:r w:rsidRPr="0061312A">
      <w:rPr>
        <w:rFonts w:ascii="Arial" w:hAnsi="Arial" w:cs="Arial"/>
        <w:lang w:val="en-US"/>
      </w:rPr>
      <w:fldChar w:fldCharType="separate"/>
    </w:r>
    <w:r w:rsidR="00202E3D">
      <w:rPr>
        <w:rFonts w:ascii="Arial" w:hAnsi="Arial" w:cs="Arial"/>
        <w:noProof/>
        <w:lang w:val="en-US"/>
      </w:rPr>
      <w:t>2</w:t>
    </w:r>
    <w:r w:rsidRPr="0061312A"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E04DD" w14:textId="77777777" w:rsidR="00844B17" w:rsidRDefault="00844B17">
      <w:r>
        <w:separator/>
      </w:r>
    </w:p>
  </w:footnote>
  <w:footnote w:type="continuationSeparator" w:id="0">
    <w:p w14:paraId="30E56355" w14:textId="77777777" w:rsidR="00844B17" w:rsidRDefault="00844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AF9DE" w14:textId="24A24C24" w:rsidR="00EA09B4" w:rsidRPr="00A24464" w:rsidRDefault="00A448EF" w:rsidP="00A24464">
    <w:pPr>
      <w:pStyle w:val="Header"/>
      <w:rPr>
        <w:rFonts w:ascii="Rockwell" w:hAnsi="Rockwell"/>
        <w:b/>
        <w:sz w:val="50"/>
        <w:szCs w:val="50"/>
      </w:rPr>
    </w:pPr>
    <w:r>
      <w:rPr>
        <w:rFonts w:ascii="Rockwell" w:hAnsi="Rockwell"/>
        <w:b/>
        <w:noProof/>
        <w:sz w:val="70"/>
        <w:szCs w:val="7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4FBBC0" wp14:editId="7E08514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aa4443b2b357a4fbd08b28a0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DA2801" w14:textId="199579FB" w:rsidR="00A448EF" w:rsidRPr="00A448EF" w:rsidRDefault="00A448EF" w:rsidP="00A448E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448E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4FBBC0" id="_x0000_t202" coordsize="21600,21600" o:spt="202" path="m,l,21600r21600,l21600,xe">
              <v:stroke joinstyle="miter"/>
              <v:path gradientshapeok="t" o:connecttype="rect"/>
            </v:shapetype>
            <v:shape id="MSIPCMaa4443b2b357a4fbd08b28a0" o:spid="_x0000_s1026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" o:allowincell="f" filled="f" stroked="f" strokeweight=".5pt">
              <v:fill o:detectmouseclick="t"/>
              <v:textbox inset=",0,,0">
                <w:txbxContent>
                  <w:p w14:paraId="6ADA2801" w14:textId="199579FB" w:rsidR="00A448EF" w:rsidRPr="00A448EF" w:rsidRDefault="00A448EF" w:rsidP="00A448E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A448E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2825">
      <w:rPr>
        <w:rFonts w:ascii="Rockwell" w:hAnsi="Rockwell"/>
        <w:b/>
        <w:sz w:val="70"/>
        <w:szCs w:val="70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24E"/>
    <w:multiLevelType w:val="hybridMultilevel"/>
    <w:tmpl w:val="1F94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E218F"/>
    <w:multiLevelType w:val="hybridMultilevel"/>
    <w:tmpl w:val="33140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472B8"/>
    <w:multiLevelType w:val="hybridMultilevel"/>
    <w:tmpl w:val="BC70C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A1647"/>
    <w:multiLevelType w:val="hybridMultilevel"/>
    <w:tmpl w:val="B2F6F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72"/>
    <w:rsid w:val="00092825"/>
    <w:rsid w:val="000F7B2D"/>
    <w:rsid w:val="00112579"/>
    <w:rsid w:val="00202E3D"/>
    <w:rsid w:val="0023262F"/>
    <w:rsid w:val="00246262"/>
    <w:rsid w:val="002C3814"/>
    <w:rsid w:val="00324B03"/>
    <w:rsid w:val="003A207E"/>
    <w:rsid w:val="003B54DD"/>
    <w:rsid w:val="00432AA9"/>
    <w:rsid w:val="004902D0"/>
    <w:rsid w:val="005008B3"/>
    <w:rsid w:val="005178DE"/>
    <w:rsid w:val="00594CB2"/>
    <w:rsid w:val="005B6B11"/>
    <w:rsid w:val="005B6FD5"/>
    <w:rsid w:val="006720F9"/>
    <w:rsid w:val="0075656F"/>
    <w:rsid w:val="007E35F2"/>
    <w:rsid w:val="007F479B"/>
    <w:rsid w:val="007F7A3B"/>
    <w:rsid w:val="0082323A"/>
    <w:rsid w:val="00826BB1"/>
    <w:rsid w:val="00844B17"/>
    <w:rsid w:val="0090249E"/>
    <w:rsid w:val="00905EB9"/>
    <w:rsid w:val="009761CF"/>
    <w:rsid w:val="009B2C9F"/>
    <w:rsid w:val="009B5870"/>
    <w:rsid w:val="009C2BCE"/>
    <w:rsid w:val="00A06F05"/>
    <w:rsid w:val="00A448EF"/>
    <w:rsid w:val="00A8736A"/>
    <w:rsid w:val="00AF4926"/>
    <w:rsid w:val="00B94BDD"/>
    <w:rsid w:val="00C2320D"/>
    <w:rsid w:val="00C277E3"/>
    <w:rsid w:val="00C36C72"/>
    <w:rsid w:val="00C44B79"/>
    <w:rsid w:val="00C748D7"/>
    <w:rsid w:val="00CC1764"/>
    <w:rsid w:val="00D21DDE"/>
    <w:rsid w:val="00D26EE7"/>
    <w:rsid w:val="00DA3F44"/>
    <w:rsid w:val="00E23630"/>
    <w:rsid w:val="00E33D83"/>
    <w:rsid w:val="00E8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6D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36C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36C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7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36C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C7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D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A2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277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7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26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36C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36C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7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36C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C7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D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A2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277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7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2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ushcliffe.gov.u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rushcliffeborough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rushcliff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edia@rushcliff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hcliffeoaks.co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Layzell</dc:creator>
  <cp:lastModifiedBy>HP</cp:lastModifiedBy>
  <cp:revision>2</cp:revision>
  <dcterms:created xsi:type="dcterms:W3CDTF">2021-06-18T10:56:00Z</dcterms:created>
  <dcterms:modified xsi:type="dcterms:W3CDTF">2021-06-18T10:56:00Z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605bbf-3f5a-4d11-995a-ab0e71eef3db_Enabled">
    <vt:lpwstr>true</vt:lpwstr>
  </property>
  <property fmtid="{D5CDD505-2E9C-101B-9397-08002B2CF9AE}" pid="3" name="MSIP_Label_82605bbf-3f5a-4d11-995a-ab0e71eef3db_SetDate">
    <vt:lpwstr>2021-06-17T16:36:13Z</vt:lpwstr>
  </property>
  <property fmtid="{D5CDD505-2E9C-101B-9397-08002B2CF9AE}" pid="4" name="MSIP_Label_82605bbf-3f5a-4d11-995a-ab0e71eef3db_Method">
    <vt:lpwstr>Standard</vt:lpwstr>
  </property>
  <property fmtid="{D5CDD505-2E9C-101B-9397-08002B2CF9AE}" pid="5" name="MSIP_Label_82605bbf-3f5a-4d11-995a-ab0e71eef3db_Name">
    <vt:lpwstr>General</vt:lpwstr>
  </property>
  <property fmtid="{D5CDD505-2E9C-101B-9397-08002B2CF9AE}" pid="6" name="MSIP_Label_82605bbf-3f5a-4d11-995a-ab0e71eef3db_SiteId">
    <vt:lpwstr>0fb26f95-b29d-4825-a41a-86c75ea1246a</vt:lpwstr>
  </property>
  <property fmtid="{D5CDD505-2E9C-101B-9397-08002B2CF9AE}" pid="7" name="MSIP_Label_82605bbf-3f5a-4d11-995a-ab0e71eef3db_ActionId">
    <vt:lpwstr>e0c1a010-3709-4a2d-8cb9-31fe2b5033bd</vt:lpwstr>
  </property>
  <property fmtid="{D5CDD505-2E9C-101B-9397-08002B2CF9AE}" pid="8" name="MSIP_Label_82605bbf-3f5a-4d11-995a-ab0e71eef3db_ContentBits">
    <vt:lpwstr>1</vt:lpwstr>
  </property>
</Properties>
</file>