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4B3B7A" w:rsidTr="00FD202C">
        <w:tc>
          <w:tcPr>
            <w:tcW w:w="6345" w:type="dxa"/>
            <w:hideMark/>
          </w:tcPr>
          <w:p w:rsidR="004B3B7A" w:rsidRDefault="004B3B7A" w:rsidP="00B87EEF">
            <w:pPr>
              <w:rPr>
                <w:rFonts w:ascii="Arial" w:hAnsi="Arial" w:cs="Arial"/>
                <w:sz w:val="22"/>
              </w:rPr>
            </w:pPr>
            <w:bookmarkStart w:id="0" w:name="_GoBack"/>
            <w:bookmarkEnd w:id="0"/>
            <w:r>
              <w:rPr>
                <w:noProof/>
                <w:lang w:eastAsia="en-GB"/>
              </w:rPr>
              <w:drawing>
                <wp:anchor distT="0" distB="0" distL="114300" distR="114300" simplePos="0" relativeHeight="251659264" behindDoc="1" locked="0" layoutInCell="1" allowOverlap="1" wp14:anchorId="55DB200F" wp14:editId="5269CD38">
                  <wp:simplePos x="0" y="0"/>
                  <wp:positionH relativeFrom="column">
                    <wp:posOffset>-64770</wp:posOffset>
                  </wp:positionH>
                  <wp:positionV relativeFrom="paragraph">
                    <wp:posOffset>190500</wp:posOffset>
                  </wp:positionV>
                  <wp:extent cx="1733550" cy="1733550"/>
                  <wp:effectExtent l="0" t="0" r="0" b="0"/>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p>
        </w:tc>
        <w:tc>
          <w:tcPr>
            <w:tcW w:w="2863" w:type="dxa"/>
            <w:vAlign w:val="center"/>
          </w:tcPr>
          <w:p w:rsidR="004B3B7A" w:rsidRDefault="004B3B7A" w:rsidP="00FD202C">
            <w:pPr>
              <w:pStyle w:val="Header"/>
              <w:spacing w:line="276" w:lineRule="auto"/>
              <w:rPr>
                <w:rFonts w:ascii="Arial Rounded MT Bold" w:hAnsi="Arial Rounded MT Bold" w:cs="Arial"/>
                <w:sz w:val="70"/>
                <w:szCs w:val="70"/>
              </w:rPr>
            </w:pPr>
            <w:r>
              <w:rPr>
                <w:rFonts w:ascii="Arial Rounded MT Bold" w:hAnsi="Arial Rounded MT Bold" w:cs="Arial"/>
                <w:sz w:val="70"/>
                <w:szCs w:val="70"/>
              </w:rPr>
              <w:t>Press Release</w:t>
            </w:r>
          </w:p>
        </w:tc>
      </w:tr>
    </w:tbl>
    <w:p w:rsidR="004B3B7A" w:rsidRDefault="004B3B7A" w:rsidP="004B3B7A">
      <w:pPr>
        <w:widowControl w:val="0"/>
        <w:spacing w:line="276" w:lineRule="auto"/>
        <w:jc w:val="both"/>
        <w:rPr>
          <w:rFonts w:ascii="Arial" w:hAnsi="Arial" w:cs="Arial"/>
          <w:b/>
          <w:sz w:val="22"/>
        </w:rPr>
      </w:pPr>
      <w:r>
        <w:rPr>
          <w:noProof/>
          <w:lang w:eastAsia="en-GB"/>
        </w:rPr>
        <mc:AlternateContent>
          <mc:Choice Requires="wps">
            <w:drawing>
              <wp:anchor distT="4294967295" distB="4294967295" distL="114300" distR="114300" simplePos="0" relativeHeight="251660288" behindDoc="0" locked="0" layoutInCell="1" allowOverlap="1" wp14:anchorId="369F6DF3" wp14:editId="1D49CC8F">
                <wp:simplePos x="0" y="0"/>
                <wp:positionH relativeFrom="column">
                  <wp:posOffset>-15240</wp:posOffset>
                </wp:positionH>
                <wp:positionV relativeFrom="paragraph">
                  <wp:posOffset>88900</wp:posOffset>
                </wp:positionV>
                <wp:extent cx="62007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140"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D13BF8" id="_x0000_t32" coordsize="21600,21600" o:spt="32" o:oned="t" path="m,l21600,21600e" filled="f">
                <v:path arrowok="t" fillok="f" o:connecttype="none"/>
                <o:lock v:ext="edit" shapetype="t"/>
              </v:shapetype>
              <v:shape id="Straight Arrow Connector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" strokecolor="#333" strokeweight="1.25pt"/>
            </w:pict>
          </mc:Fallback>
        </mc:AlternateContent>
      </w:r>
    </w:p>
    <w:p w:rsidR="004B3B7A" w:rsidRDefault="004B3B7A" w:rsidP="004B3B7A">
      <w:pPr>
        <w:widowControl w:val="0"/>
        <w:spacing w:line="276" w:lineRule="auto"/>
        <w:jc w:val="both"/>
        <w:rPr>
          <w:rFonts w:ascii="Arial" w:hAnsi="Arial" w:cs="Arial"/>
          <w:b/>
        </w:rPr>
      </w:pPr>
      <w:r>
        <w:rPr>
          <w:rFonts w:ascii="Arial" w:hAnsi="Arial" w:cs="Arial"/>
          <w:b/>
          <w:sz w:val="24"/>
          <w:szCs w:val="24"/>
        </w:rPr>
        <w:t>FOR IMMEDIATE RELEASE</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534D7">
        <w:rPr>
          <w:rFonts w:ascii="Arial" w:hAnsi="Arial" w:cs="Arial"/>
          <w:b/>
        </w:rPr>
        <w:t>REF</w:t>
      </w:r>
      <w:r w:rsidRPr="005D2161">
        <w:rPr>
          <w:rFonts w:ascii="Arial" w:hAnsi="Arial" w:cs="Arial"/>
          <w:b/>
          <w:sz w:val="24"/>
        </w:rPr>
        <w:t xml:space="preserve">. </w:t>
      </w:r>
      <w:r w:rsidR="00803657">
        <w:rPr>
          <w:rFonts w:ascii="Arial" w:hAnsi="Arial" w:cs="Arial"/>
          <w:b/>
          <w:sz w:val="24"/>
        </w:rPr>
        <w:t>CHECK</w:t>
      </w:r>
    </w:p>
    <w:p w:rsidR="004B3B7A" w:rsidRPr="00171EBE" w:rsidRDefault="00DE6C63" w:rsidP="004B3B7A">
      <w:pPr>
        <w:widowControl w:val="0"/>
        <w:spacing w:line="276" w:lineRule="auto"/>
        <w:rPr>
          <w:rFonts w:ascii="Arial" w:hAnsi="Arial" w:cs="Arial"/>
          <w:b/>
        </w:rPr>
      </w:pPr>
      <w:r>
        <w:rPr>
          <w:rFonts w:ascii="Arial" w:hAnsi="Arial" w:cs="Arial"/>
          <w:b/>
          <w:sz w:val="24"/>
          <w:szCs w:val="24"/>
        </w:rPr>
        <w:t>1</w:t>
      </w:r>
      <w:r w:rsidR="00DD0300">
        <w:rPr>
          <w:rFonts w:ascii="Arial" w:hAnsi="Arial" w:cs="Arial"/>
          <w:b/>
          <w:sz w:val="24"/>
          <w:szCs w:val="24"/>
        </w:rPr>
        <w:t>7</w:t>
      </w:r>
      <w:r w:rsidR="00D23DAB">
        <w:rPr>
          <w:rFonts w:ascii="Arial" w:hAnsi="Arial" w:cs="Arial"/>
          <w:b/>
          <w:sz w:val="24"/>
          <w:szCs w:val="24"/>
        </w:rPr>
        <w:t>.10.20</w:t>
      </w:r>
    </w:p>
    <w:p w:rsidR="004B3B7A" w:rsidRPr="00FE27F1" w:rsidRDefault="004B3B7A" w:rsidP="004B3B7A">
      <w:pPr>
        <w:spacing w:line="276" w:lineRule="auto"/>
        <w:jc w:val="center"/>
        <w:rPr>
          <w:rFonts w:ascii="Arial" w:hAnsi="Arial" w:cs="Arial"/>
          <w:b/>
          <w:bCs/>
          <w:sz w:val="40"/>
          <w:szCs w:val="40"/>
        </w:rPr>
      </w:pPr>
    </w:p>
    <w:p w:rsidR="002F39D1" w:rsidRDefault="002F39D1" w:rsidP="002F39D1">
      <w:pPr>
        <w:jc w:val="center"/>
        <w:rPr>
          <w:rFonts w:ascii="Arial" w:hAnsi="Arial" w:cs="Arial"/>
          <w:b/>
          <w:sz w:val="40"/>
          <w:szCs w:val="40"/>
        </w:rPr>
      </w:pPr>
      <w:r w:rsidRPr="002F39D1">
        <w:rPr>
          <w:rFonts w:ascii="Arial" w:hAnsi="Arial" w:cs="Arial"/>
          <w:b/>
          <w:sz w:val="40"/>
          <w:szCs w:val="40"/>
        </w:rPr>
        <w:t>Pub</w:t>
      </w:r>
      <w:r>
        <w:rPr>
          <w:rFonts w:ascii="Arial" w:hAnsi="Arial" w:cs="Arial"/>
          <w:b/>
          <w:sz w:val="40"/>
          <w:szCs w:val="40"/>
        </w:rPr>
        <w:t xml:space="preserve">, </w:t>
      </w:r>
      <w:r w:rsidRPr="002F39D1">
        <w:rPr>
          <w:rFonts w:ascii="Arial" w:hAnsi="Arial" w:cs="Arial"/>
          <w:b/>
          <w:sz w:val="40"/>
          <w:szCs w:val="40"/>
        </w:rPr>
        <w:t xml:space="preserve">bar and restaurant COVID checks increased to support </w:t>
      </w:r>
    </w:p>
    <w:p w:rsidR="002F39D1" w:rsidRDefault="002F39D1" w:rsidP="002F39D1">
      <w:pPr>
        <w:jc w:val="center"/>
        <w:rPr>
          <w:rFonts w:ascii="Arial" w:hAnsi="Arial" w:cs="Arial"/>
          <w:b/>
          <w:sz w:val="40"/>
          <w:szCs w:val="40"/>
        </w:rPr>
      </w:pPr>
      <w:r w:rsidRPr="002F39D1">
        <w:rPr>
          <w:rFonts w:ascii="Arial" w:hAnsi="Arial" w:cs="Arial"/>
          <w:b/>
          <w:sz w:val="40"/>
          <w:szCs w:val="40"/>
        </w:rPr>
        <w:t>businesses trading securely</w:t>
      </w:r>
    </w:p>
    <w:p w:rsidR="00343E03" w:rsidRPr="002F39D1" w:rsidRDefault="00343E03" w:rsidP="002F39D1">
      <w:pPr>
        <w:jc w:val="center"/>
        <w:rPr>
          <w:rFonts w:ascii="Arial" w:hAnsi="Arial" w:cs="Arial"/>
          <w:b/>
          <w:sz w:val="40"/>
          <w:szCs w:val="40"/>
        </w:rPr>
      </w:pPr>
    </w:p>
    <w:p w:rsidR="00343E03" w:rsidRDefault="00343E03" w:rsidP="00343E03">
      <w:pPr>
        <w:rPr>
          <w:rFonts w:ascii="Arial" w:hAnsi="Arial" w:cs="Arial"/>
          <w:sz w:val="24"/>
          <w:szCs w:val="24"/>
        </w:rPr>
      </w:pPr>
      <w:r>
        <w:rPr>
          <w:rFonts w:ascii="Arial" w:hAnsi="Arial" w:cs="Arial"/>
          <w:sz w:val="24"/>
          <w:szCs w:val="24"/>
        </w:rPr>
        <w:t xml:space="preserve">COVID-19 compliance checks at pubs, bars, restaurants and food and drink outlets are increasing this weekend across </w:t>
      </w:r>
      <w:r w:rsidR="001100F4">
        <w:rPr>
          <w:rFonts w:ascii="Arial" w:hAnsi="Arial" w:cs="Arial"/>
          <w:sz w:val="24"/>
          <w:szCs w:val="24"/>
        </w:rPr>
        <w:t>Greater Nottingham</w:t>
      </w:r>
      <w:r>
        <w:rPr>
          <w:rFonts w:ascii="Arial" w:hAnsi="Arial" w:cs="Arial"/>
          <w:sz w:val="24"/>
          <w:szCs w:val="24"/>
        </w:rPr>
        <w:t xml:space="preserve"> to further support business owners trading securely. </w:t>
      </w:r>
    </w:p>
    <w:p w:rsidR="00343E03" w:rsidRDefault="00343E03" w:rsidP="00343E03">
      <w:pPr>
        <w:rPr>
          <w:rFonts w:ascii="Arial" w:hAnsi="Arial" w:cs="Arial"/>
          <w:sz w:val="24"/>
          <w:szCs w:val="24"/>
        </w:rPr>
      </w:pPr>
    </w:p>
    <w:p w:rsidR="00343E03" w:rsidRDefault="00343E03" w:rsidP="00343E03">
      <w:pPr>
        <w:rPr>
          <w:rFonts w:ascii="Arial" w:hAnsi="Arial" w:cs="Arial"/>
          <w:sz w:val="24"/>
          <w:szCs w:val="24"/>
        </w:rPr>
      </w:pPr>
      <w:r>
        <w:rPr>
          <w:rFonts w:ascii="Arial" w:hAnsi="Arial" w:cs="Arial"/>
          <w:sz w:val="24"/>
          <w:szCs w:val="24"/>
        </w:rPr>
        <w:t>Environmental Health Officers</w:t>
      </w:r>
      <w:r w:rsidR="001100F4">
        <w:rPr>
          <w:rFonts w:ascii="Arial" w:hAnsi="Arial" w:cs="Arial"/>
          <w:sz w:val="24"/>
          <w:szCs w:val="24"/>
        </w:rPr>
        <w:t xml:space="preserve"> from Rushcliffe Borough Council, Gedling Borough Council and Broxtowe Borough Council</w:t>
      </w:r>
      <w:r>
        <w:rPr>
          <w:rFonts w:ascii="Arial" w:hAnsi="Arial" w:cs="Arial"/>
          <w:sz w:val="24"/>
          <w:szCs w:val="24"/>
        </w:rPr>
        <w:t xml:space="preserve"> </w:t>
      </w:r>
      <w:r w:rsidR="001100F4">
        <w:rPr>
          <w:rFonts w:ascii="Arial" w:hAnsi="Arial" w:cs="Arial"/>
          <w:sz w:val="24"/>
          <w:szCs w:val="24"/>
        </w:rPr>
        <w:t>are providing</w:t>
      </w:r>
      <w:r>
        <w:rPr>
          <w:rFonts w:ascii="Arial" w:hAnsi="Arial" w:cs="Arial"/>
          <w:sz w:val="24"/>
          <w:szCs w:val="24"/>
        </w:rPr>
        <w:t xml:space="preserve"> support to business owners to maintain their secure practices</w:t>
      </w:r>
      <w:r w:rsidR="00426339">
        <w:rPr>
          <w:rFonts w:ascii="Arial" w:hAnsi="Arial" w:cs="Arial"/>
          <w:sz w:val="24"/>
          <w:szCs w:val="24"/>
        </w:rPr>
        <w:t xml:space="preserve"> with over 110 extra visits to premises across the three areas</w:t>
      </w:r>
      <w:r w:rsidR="00D64447">
        <w:rPr>
          <w:rFonts w:ascii="Arial" w:hAnsi="Arial" w:cs="Arial"/>
          <w:sz w:val="24"/>
          <w:szCs w:val="24"/>
        </w:rPr>
        <w:t xml:space="preserve">, backed by Nottinghamshire Police. </w:t>
      </w:r>
    </w:p>
    <w:p w:rsidR="00343E03" w:rsidRDefault="00343E03" w:rsidP="00343E03">
      <w:pPr>
        <w:rPr>
          <w:rFonts w:ascii="Arial" w:hAnsi="Arial" w:cs="Arial"/>
          <w:sz w:val="24"/>
          <w:szCs w:val="24"/>
        </w:rPr>
      </w:pPr>
    </w:p>
    <w:p w:rsidR="00343E03" w:rsidRPr="002F39D1" w:rsidRDefault="00426339" w:rsidP="00343E03">
      <w:r>
        <w:rPr>
          <w:rFonts w:ascii="Arial" w:hAnsi="Arial" w:cs="Arial"/>
          <w:sz w:val="24"/>
          <w:szCs w:val="24"/>
        </w:rPr>
        <w:t xml:space="preserve">The checks are </w:t>
      </w:r>
      <w:r w:rsidR="00B763F9">
        <w:rPr>
          <w:rFonts w:ascii="Arial" w:hAnsi="Arial" w:cs="Arial"/>
          <w:sz w:val="24"/>
          <w:szCs w:val="24"/>
        </w:rPr>
        <w:t>building on the teams’ activity of</w:t>
      </w:r>
      <w:r w:rsidR="00343E03">
        <w:rPr>
          <w:rFonts w:ascii="Arial" w:hAnsi="Arial" w:cs="Arial"/>
          <w:sz w:val="24"/>
          <w:szCs w:val="24"/>
        </w:rPr>
        <w:t xml:space="preserve"> recent weeks, helping owners and </w:t>
      </w:r>
      <w:proofErr w:type="gramStart"/>
      <w:r w:rsidR="00343E03">
        <w:rPr>
          <w:rFonts w:ascii="Arial" w:hAnsi="Arial" w:cs="Arial"/>
          <w:sz w:val="24"/>
          <w:szCs w:val="24"/>
        </w:rPr>
        <w:t>staff understand</w:t>
      </w:r>
      <w:proofErr w:type="gramEnd"/>
      <w:r w:rsidR="00343E03">
        <w:rPr>
          <w:rFonts w:ascii="Arial" w:hAnsi="Arial" w:cs="Arial"/>
          <w:sz w:val="24"/>
          <w:szCs w:val="24"/>
        </w:rPr>
        <w:t xml:space="preserve"> and apply the latest rule changes after Nottinghamshire’s move to being a ‘high’ risk area this week</w:t>
      </w:r>
      <w:r w:rsidR="00D64447">
        <w:rPr>
          <w:rFonts w:ascii="Arial" w:hAnsi="Arial" w:cs="Arial"/>
          <w:sz w:val="24"/>
          <w:szCs w:val="24"/>
        </w:rPr>
        <w:t>.</w:t>
      </w:r>
    </w:p>
    <w:p w:rsidR="00343E03" w:rsidRDefault="00343E03" w:rsidP="00343E03">
      <w:pPr>
        <w:rPr>
          <w:rFonts w:ascii="Arial" w:hAnsi="Arial" w:cs="Arial"/>
          <w:sz w:val="24"/>
          <w:szCs w:val="24"/>
        </w:rPr>
      </w:pPr>
    </w:p>
    <w:p w:rsidR="00343E03" w:rsidRDefault="00343E03" w:rsidP="00343E03">
      <w:pPr>
        <w:rPr>
          <w:rFonts w:ascii="Arial" w:hAnsi="Arial" w:cs="Arial"/>
          <w:sz w:val="24"/>
          <w:szCs w:val="24"/>
        </w:rPr>
      </w:pPr>
      <w:r w:rsidRPr="00160BD1">
        <w:rPr>
          <w:rFonts w:ascii="Arial" w:hAnsi="Arial" w:cs="Arial"/>
          <w:sz w:val="24"/>
          <w:szCs w:val="24"/>
        </w:rPr>
        <w:t xml:space="preserve">From socially distanced tables, table service and some outlets offering safe outdoor areas to accommodate rule of six, </w:t>
      </w:r>
      <w:r>
        <w:rPr>
          <w:rFonts w:ascii="Arial" w:hAnsi="Arial" w:cs="Arial"/>
          <w:sz w:val="24"/>
          <w:szCs w:val="24"/>
        </w:rPr>
        <w:t>officers will offer advice and assistance to owners on how to maintain safe premises to maximise customer safety</w:t>
      </w:r>
      <w:r w:rsidR="00B763F9">
        <w:rPr>
          <w:rFonts w:ascii="Arial" w:hAnsi="Arial" w:cs="Arial"/>
          <w:sz w:val="24"/>
          <w:szCs w:val="24"/>
        </w:rPr>
        <w:t xml:space="preserve"> and encourage ‘Hands Face Space’ when not sat at a table.</w:t>
      </w:r>
    </w:p>
    <w:p w:rsidR="00F03EFD" w:rsidRDefault="00F03EFD" w:rsidP="00F03EFD">
      <w:pPr>
        <w:rPr>
          <w:rFonts w:ascii="Arial" w:hAnsi="Arial" w:cs="Arial"/>
          <w:sz w:val="24"/>
          <w:szCs w:val="24"/>
        </w:rPr>
      </w:pPr>
    </w:p>
    <w:p w:rsidR="00F03EFD" w:rsidRPr="00F03EFD" w:rsidRDefault="00F03EFD" w:rsidP="00F03EFD">
      <w:pPr>
        <w:rPr>
          <w:rFonts w:ascii="Arial" w:hAnsi="Arial" w:cs="Arial"/>
          <w:sz w:val="24"/>
          <w:szCs w:val="24"/>
        </w:rPr>
      </w:pPr>
      <w:r w:rsidRPr="00F03EFD">
        <w:rPr>
          <w:rFonts w:ascii="Arial" w:hAnsi="Arial" w:cs="Arial"/>
          <w:sz w:val="24"/>
          <w:szCs w:val="24"/>
        </w:rPr>
        <w:t xml:space="preserve">Jonathan </w:t>
      </w:r>
      <w:proofErr w:type="spellStart"/>
      <w:r w:rsidRPr="00F03EFD">
        <w:rPr>
          <w:rFonts w:ascii="Arial" w:hAnsi="Arial" w:cs="Arial"/>
          <w:sz w:val="24"/>
          <w:szCs w:val="24"/>
        </w:rPr>
        <w:t>Gribbin</w:t>
      </w:r>
      <w:proofErr w:type="spellEnd"/>
      <w:r w:rsidRPr="00F03EFD">
        <w:rPr>
          <w:rFonts w:ascii="Arial" w:hAnsi="Arial" w:cs="Arial"/>
          <w:sz w:val="24"/>
          <w:szCs w:val="24"/>
        </w:rPr>
        <w:t>, Director of Public Health at Nottinghamshire County Council, said:</w:t>
      </w:r>
    </w:p>
    <w:p w:rsidR="00F03EFD" w:rsidRPr="00F03EFD" w:rsidRDefault="00F03EFD" w:rsidP="00F03EFD">
      <w:pPr>
        <w:rPr>
          <w:rFonts w:ascii="Arial" w:hAnsi="Arial" w:cs="Arial"/>
          <w:sz w:val="24"/>
          <w:szCs w:val="24"/>
        </w:rPr>
      </w:pPr>
      <w:r w:rsidRPr="00F03EFD">
        <w:rPr>
          <w:rFonts w:ascii="Arial" w:hAnsi="Arial" w:cs="Arial"/>
          <w:sz w:val="24"/>
          <w:szCs w:val="24"/>
        </w:rPr>
        <w:t xml:space="preserve">“As we move into the first weekend of living at high alert level, it’s important that we all play our part to help stop the spread of infection.  </w:t>
      </w:r>
    </w:p>
    <w:p w:rsidR="00F03EFD" w:rsidRPr="00F03EFD" w:rsidRDefault="00F03EFD" w:rsidP="00F03EFD">
      <w:pPr>
        <w:rPr>
          <w:rFonts w:ascii="Arial" w:hAnsi="Arial" w:cs="Arial"/>
          <w:sz w:val="24"/>
          <w:szCs w:val="24"/>
        </w:rPr>
      </w:pPr>
    </w:p>
    <w:p w:rsidR="00F03EFD" w:rsidRPr="00F03EFD" w:rsidRDefault="00F03EFD" w:rsidP="00F03EFD">
      <w:pPr>
        <w:rPr>
          <w:rFonts w:ascii="Arial" w:hAnsi="Arial" w:cs="Arial"/>
          <w:sz w:val="24"/>
          <w:szCs w:val="24"/>
        </w:rPr>
      </w:pPr>
      <w:r w:rsidRPr="00F03EFD">
        <w:rPr>
          <w:rFonts w:ascii="Arial" w:hAnsi="Arial" w:cs="Arial"/>
          <w:sz w:val="24"/>
          <w:szCs w:val="24"/>
        </w:rPr>
        <w:t xml:space="preserve">“If you are planning on going out, please remember that you cannot mix indoors with another household unless it’s your support bubble and the rule of six applies outside. </w:t>
      </w:r>
    </w:p>
    <w:p w:rsidR="00F03EFD" w:rsidRPr="00F03EFD" w:rsidRDefault="00F03EFD" w:rsidP="00F03EFD">
      <w:pPr>
        <w:rPr>
          <w:rFonts w:ascii="Arial" w:hAnsi="Arial" w:cs="Arial"/>
          <w:sz w:val="24"/>
          <w:szCs w:val="24"/>
        </w:rPr>
      </w:pPr>
    </w:p>
    <w:p w:rsidR="00F03EFD" w:rsidRPr="009019B8" w:rsidRDefault="00F03EFD" w:rsidP="00F03EFD">
      <w:pPr>
        <w:rPr>
          <w:rFonts w:ascii="Arial" w:hAnsi="Arial" w:cs="Arial"/>
          <w:sz w:val="24"/>
          <w:szCs w:val="24"/>
        </w:rPr>
      </w:pPr>
      <w:r w:rsidRPr="00F03EFD">
        <w:rPr>
          <w:rFonts w:ascii="Arial" w:hAnsi="Arial" w:cs="Arial"/>
          <w:sz w:val="24"/>
          <w:szCs w:val="24"/>
        </w:rPr>
        <w:t>“The majority of businesses are going to great lengths to help keep their customers, staff and visitors safe from COVID-19 and I’d like to thank them for their diligence. Their actions are supporting the work to safeguard local jobs, local people and protect the NHS and health services.”</w:t>
      </w:r>
      <w:r w:rsidRPr="009019B8">
        <w:rPr>
          <w:rFonts w:ascii="Arial" w:hAnsi="Arial" w:cs="Arial"/>
          <w:sz w:val="24"/>
          <w:szCs w:val="24"/>
        </w:rPr>
        <w:t xml:space="preserve"> </w:t>
      </w:r>
    </w:p>
    <w:p w:rsidR="00B763F9" w:rsidRPr="00160BD1" w:rsidRDefault="00B763F9" w:rsidP="00343E03">
      <w:pPr>
        <w:rPr>
          <w:rFonts w:ascii="Arial" w:hAnsi="Arial" w:cs="Arial"/>
          <w:sz w:val="24"/>
          <w:szCs w:val="24"/>
        </w:rPr>
      </w:pPr>
    </w:p>
    <w:p w:rsidR="00343E03" w:rsidRDefault="00343E03" w:rsidP="00343E03">
      <w:pPr>
        <w:rPr>
          <w:rFonts w:ascii="Arial" w:hAnsi="Arial" w:cs="Arial"/>
          <w:sz w:val="24"/>
          <w:szCs w:val="24"/>
        </w:rPr>
      </w:pPr>
    </w:p>
    <w:p w:rsidR="00343E03" w:rsidRDefault="00F03EFD" w:rsidP="00343E03">
      <w:pPr>
        <w:rPr>
          <w:rFonts w:ascii="Arial" w:hAnsi="Arial" w:cs="Arial"/>
          <w:sz w:val="24"/>
          <w:szCs w:val="24"/>
        </w:rPr>
      </w:pPr>
      <w:r>
        <w:rPr>
          <w:rFonts w:ascii="Arial" w:hAnsi="Arial" w:cs="Arial"/>
          <w:sz w:val="24"/>
          <w:szCs w:val="24"/>
        </w:rPr>
        <w:lastRenderedPageBreak/>
        <w:t xml:space="preserve">Rushcliffe Borough Council’s </w:t>
      </w:r>
      <w:r w:rsidR="00343E03">
        <w:rPr>
          <w:rFonts w:ascii="Arial" w:hAnsi="Arial" w:cs="Arial"/>
          <w:sz w:val="24"/>
          <w:szCs w:val="24"/>
        </w:rPr>
        <w:t>Cabinet Portfolio Holder for Neighbourhoods Cllr Rob Inglis said: “We’re here to help hospitality businesses operate securely and the teams are committed to ensuring the business owners have all the latest advice available to implement the measures on their premises and communicate them effectively to staff.</w:t>
      </w:r>
    </w:p>
    <w:p w:rsidR="00343E03" w:rsidRDefault="00343E03" w:rsidP="00343E03">
      <w:pPr>
        <w:rPr>
          <w:rFonts w:ascii="Arial" w:hAnsi="Arial" w:cs="Arial"/>
          <w:sz w:val="24"/>
          <w:szCs w:val="24"/>
        </w:rPr>
      </w:pPr>
    </w:p>
    <w:p w:rsidR="00343E03" w:rsidRDefault="00343E03" w:rsidP="00343E03">
      <w:pPr>
        <w:rPr>
          <w:rFonts w:ascii="Arial" w:hAnsi="Arial" w:cs="Arial"/>
          <w:sz w:val="24"/>
          <w:szCs w:val="24"/>
        </w:rPr>
      </w:pPr>
      <w:r>
        <w:rPr>
          <w:rFonts w:ascii="Arial" w:hAnsi="Arial" w:cs="Arial"/>
          <w:sz w:val="24"/>
          <w:szCs w:val="24"/>
        </w:rPr>
        <w:t xml:space="preserve">“The vast majority of businesses are doing an incredible job in the circumstances and we thank them for their ongoing dedication to operate securely. </w:t>
      </w:r>
    </w:p>
    <w:p w:rsidR="00343E03" w:rsidRDefault="00343E03" w:rsidP="00343E03">
      <w:pPr>
        <w:rPr>
          <w:rFonts w:ascii="Arial" w:hAnsi="Arial" w:cs="Arial"/>
          <w:sz w:val="24"/>
          <w:szCs w:val="24"/>
        </w:rPr>
      </w:pPr>
    </w:p>
    <w:p w:rsidR="00343E03" w:rsidRDefault="00343E03" w:rsidP="00343E03">
      <w:pPr>
        <w:rPr>
          <w:rFonts w:ascii="Arial" w:hAnsi="Arial" w:cs="Arial"/>
          <w:sz w:val="24"/>
          <w:szCs w:val="24"/>
        </w:rPr>
      </w:pPr>
      <w:r w:rsidRPr="00160BD1">
        <w:rPr>
          <w:rFonts w:ascii="Arial" w:hAnsi="Arial" w:cs="Arial"/>
          <w:sz w:val="24"/>
          <w:szCs w:val="24"/>
        </w:rPr>
        <w:t>“We have taken action where we have needed to with some outlets but this has been required on a very few select occasions so you can be assured outlets have your safety in mind when you book a meal or pop in for your favourite drink.”</w:t>
      </w:r>
    </w:p>
    <w:p w:rsidR="00F03EFD" w:rsidRDefault="00F03EFD" w:rsidP="00343E03">
      <w:pPr>
        <w:rPr>
          <w:rFonts w:ascii="Arial" w:hAnsi="Arial" w:cs="Arial"/>
          <w:sz w:val="24"/>
          <w:szCs w:val="24"/>
        </w:rPr>
      </w:pPr>
    </w:p>
    <w:p w:rsidR="00F03EFD" w:rsidRPr="00F03EFD" w:rsidRDefault="00F03EFD" w:rsidP="00F03EFD">
      <w:pPr>
        <w:rPr>
          <w:rFonts w:ascii="Arial" w:hAnsi="Arial" w:cs="Arial"/>
          <w:sz w:val="24"/>
          <w:szCs w:val="24"/>
        </w:rPr>
      </w:pPr>
      <w:r w:rsidRPr="00F03EFD">
        <w:rPr>
          <w:rFonts w:ascii="Arial" w:hAnsi="Arial" w:cs="Arial"/>
          <w:sz w:val="24"/>
          <w:szCs w:val="24"/>
        </w:rPr>
        <w:t xml:space="preserve">Leader of Gedling Borough Council, Councillor John Clarke said: “This weekend of action will help the ongoing work we are doing to support our local businesses during the pandemic. We have already visited over 130 businesses across the borough in the last few weeks and the vast majority are doing everything they can to make sure their premises are safe for customers. </w:t>
      </w:r>
    </w:p>
    <w:p w:rsidR="00F03EFD" w:rsidRPr="00F03EFD" w:rsidRDefault="00F03EFD" w:rsidP="00F03EFD">
      <w:pPr>
        <w:rPr>
          <w:rFonts w:ascii="Arial" w:hAnsi="Arial" w:cs="Arial"/>
          <w:sz w:val="24"/>
          <w:szCs w:val="24"/>
        </w:rPr>
      </w:pPr>
    </w:p>
    <w:p w:rsidR="00F03EFD" w:rsidRDefault="00F03EFD" w:rsidP="00F03EFD">
      <w:pPr>
        <w:rPr>
          <w:rFonts w:ascii="Arial" w:hAnsi="Arial" w:cs="Arial"/>
          <w:sz w:val="24"/>
          <w:szCs w:val="24"/>
        </w:rPr>
      </w:pPr>
      <w:r>
        <w:rPr>
          <w:rFonts w:ascii="Arial" w:hAnsi="Arial" w:cs="Arial"/>
          <w:sz w:val="24"/>
          <w:szCs w:val="24"/>
        </w:rPr>
        <w:t>“</w:t>
      </w:r>
      <w:r w:rsidRPr="00F03EFD">
        <w:rPr>
          <w:rFonts w:ascii="Arial" w:hAnsi="Arial" w:cs="Arial"/>
          <w:sz w:val="24"/>
          <w:szCs w:val="24"/>
        </w:rPr>
        <w:t>This joint operation with our colleagues at Broxtowe and Rushcliffe is being done to reinforce the importance of doing everything we can to try and get the number of cases down in our boroughs while keeping our businesses open. It is a real challenge for everyone but we are here to help our businesses and reassure our residents.”</w:t>
      </w:r>
    </w:p>
    <w:p w:rsidR="00F03EFD" w:rsidRDefault="00F03EFD" w:rsidP="00F03EFD">
      <w:pPr>
        <w:rPr>
          <w:rFonts w:ascii="Arial" w:hAnsi="Arial" w:cs="Arial"/>
          <w:sz w:val="24"/>
          <w:szCs w:val="24"/>
        </w:rPr>
      </w:pPr>
    </w:p>
    <w:p w:rsidR="00F03EFD" w:rsidRPr="00F03EFD" w:rsidRDefault="00F03EFD" w:rsidP="00F03EFD">
      <w:pPr>
        <w:rPr>
          <w:rFonts w:ascii="Arial" w:hAnsi="Arial" w:cs="Arial"/>
          <w:sz w:val="24"/>
          <w:szCs w:val="24"/>
        </w:rPr>
      </w:pPr>
      <w:r w:rsidRPr="00F03EFD">
        <w:rPr>
          <w:rFonts w:ascii="Arial" w:hAnsi="Arial" w:cs="Arial"/>
          <w:sz w:val="24"/>
          <w:szCs w:val="24"/>
        </w:rPr>
        <w:t xml:space="preserve">Leader of Broxtowe Borough Council, Councillor Milan </w:t>
      </w:r>
      <w:proofErr w:type="spellStart"/>
      <w:r w:rsidRPr="00F03EFD">
        <w:rPr>
          <w:rFonts w:ascii="Arial" w:hAnsi="Arial" w:cs="Arial"/>
          <w:sz w:val="24"/>
          <w:szCs w:val="24"/>
        </w:rPr>
        <w:t>Radulovic</w:t>
      </w:r>
      <w:proofErr w:type="spellEnd"/>
      <w:r w:rsidRPr="00F03EFD">
        <w:rPr>
          <w:rFonts w:ascii="Arial" w:hAnsi="Arial" w:cs="Arial"/>
          <w:sz w:val="24"/>
          <w:szCs w:val="24"/>
        </w:rPr>
        <w:t xml:space="preserve"> MBE said: “With a dedicated team of COVID Information Officers and a new Markets Officer, we have been working with businesses in Broxtowe every step of the way, offering support and advice and helping them continue to implement changes needed to keep people safe. </w:t>
      </w:r>
    </w:p>
    <w:p w:rsidR="00F03EFD" w:rsidRPr="00F03EFD" w:rsidRDefault="00F03EFD" w:rsidP="00F03EFD">
      <w:pPr>
        <w:rPr>
          <w:rFonts w:ascii="Arial" w:hAnsi="Arial" w:cs="Arial"/>
          <w:sz w:val="24"/>
          <w:szCs w:val="24"/>
        </w:rPr>
      </w:pPr>
    </w:p>
    <w:p w:rsidR="00F03EFD" w:rsidRPr="00F03EFD" w:rsidRDefault="00F03EFD" w:rsidP="00F03EFD">
      <w:pPr>
        <w:rPr>
          <w:rFonts w:ascii="Arial" w:hAnsi="Arial" w:cs="Arial"/>
          <w:sz w:val="24"/>
          <w:szCs w:val="24"/>
        </w:rPr>
      </w:pPr>
      <w:r w:rsidRPr="00F03EFD">
        <w:rPr>
          <w:rFonts w:ascii="Arial" w:hAnsi="Arial" w:cs="Arial"/>
          <w:sz w:val="24"/>
          <w:szCs w:val="24"/>
        </w:rPr>
        <w:t xml:space="preserve">“We need to do our bit to help local businesses continue but also keep their teams and our residents protected as much as possible from COVID-19.” </w:t>
      </w:r>
    </w:p>
    <w:p w:rsidR="00F03EFD" w:rsidRPr="00F03EFD" w:rsidRDefault="00F03EFD" w:rsidP="00F03EFD">
      <w:pPr>
        <w:rPr>
          <w:rFonts w:ascii="Arial" w:hAnsi="Arial" w:cs="Arial"/>
          <w:sz w:val="24"/>
          <w:szCs w:val="24"/>
        </w:rPr>
      </w:pPr>
    </w:p>
    <w:p w:rsidR="00343E03" w:rsidRDefault="00343E03" w:rsidP="00343E03">
      <w:pPr>
        <w:rPr>
          <w:rFonts w:ascii="Arial" w:hAnsi="Arial" w:cs="Arial"/>
          <w:sz w:val="24"/>
          <w:szCs w:val="24"/>
        </w:rPr>
      </w:pPr>
      <w:r>
        <w:rPr>
          <w:rFonts w:ascii="Arial" w:hAnsi="Arial" w:cs="Arial"/>
          <w:sz w:val="24"/>
          <w:szCs w:val="24"/>
        </w:rPr>
        <w:t>Nottinghamshire Police will also have a presence in town and village centres to provide further reassurance to business owners and offer any advice around customers leaving premises safely at 10pm closing times.</w:t>
      </w:r>
    </w:p>
    <w:p w:rsidR="00343E03" w:rsidRDefault="00343E03" w:rsidP="00343E03">
      <w:pPr>
        <w:rPr>
          <w:rFonts w:ascii="Arial" w:hAnsi="Arial" w:cs="Arial"/>
          <w:sz w:val="24"/>
          <w:szCs w:val="24"/>
        </w:rPr>
      </w:pPr>
    </w:p>
    <w:p w:rsidR="00F03EFD" w:rsidRPr="00F03EFD" w:rsidRDefault="00F03EFD" w:rsidP="00F03EFD">
      <w:pPr>
        <w:rPr>
          <w:rFonts w:ascii="Arial" w:hAnsi="Arial" w:cs="Arial"/>
          <w:iCs/>
          <w:sz w:val="24"/>
          <w:szCs w:val="24"/>
        </w:rPr>
      </w:pPr>
      <w:r w:rsidRPr="00F03EFD">
        <w:rPr>
          <w:rFonts w:ascii="Arial" w:hAnsi="Arial" w:cs="Arial"/>
          <w:iCs/>
          <w:sz w:val="24"/>
          <w:szCs w:val="24"/>
        </w:rPr>
        <w:t>Neighbourhood Inspector Craig Berry said: “We are fully behind the councils as they endeavour to carry out these spot checks on businesses and as police we will support them in this approach.</w:t>
      </w:r>
    </w:p>
    <w:p w:rsidR="00F03EFD" w:rsidRPr="00F03EFD" w:rsidRDefault="00F03EFD" w:rsidP="00F03EFD">
      <w:pPr>
        <w:rPr>
          <w:rFonts w:ascii="Arial" w:hAnsi="Arial" w:cs="Arial"/>
          <w:iCs/>
          <w:sz w:val="24"/>
          <w:szCs w:val="24"/>
        </w:rPr>
      </w:pPr>
    </w:p>
    <w:p w:rsidR="00F03EFD" w:rsidRPr="00F03EFD" w:rsidRDefault="00F03EFD" w:rsidP="00F03EFD">
      <w:pPr>
        <w:rPr>
          <w:rFonts w:ascii="Arial" w:hAnsi="Arial" w:cs="Arial"/>
          <w:iCs/>
          <w:sz w:val="24"/>
          <w:szCs w:val="24"/>
        </w:rPr>
      </w:pPr>
      <w:r w:rsidRPr="00F03EFD">
        <w:rPr>
          <w:rFonts w:ascii="Arial" w:hAnsi="Arial" w:cs="Arial"/>
          <w:iCs/>
          <w:sz w:val="24"/>
          <w:szCs w:val="24"/>
        </w:rPr>
        <w:t>“We are very grateful to all those people and businesses who are complying with the rules, and I am very pleased to say the vast majority are. Where there are issues of the rules not being followed we will look to encourage compliance and only where this is not possible will we enforce.”</w:t>
      </w:r>
    </w:p>
    <w:p w:rsidR="00343E03" w:rsidRDefault="00343E03" w:rsidP="00343E03">
      <w:pPr>
        <w:rPr>
          <w:rFonts w:ascii="Arial" w:hAnsi="Arial" w:cs="Arial"/>
          <w:sz w:val="24"/>
          <w:szCs w:val="24"/>
        </w:rPr>
      </w:pPr>
    </w:p>
    <w:p w:rsidR="00343E03" w:rsidRDefault="00343E03" w:rsidP="00343E03">
      <w:pPr>
        <w:rPr>
          <w:rFonts w:ascii="Arial" w:hAnsi="Arial" w:cs="Arial"/>
          <w:sz w:val="24"/>
          <w:szCs w:val="24"/>
        </w:rPr>
      </w:pPr>
      <w:r>
        <w:rPr>
          <w:rFonts w:ascii="Arial" w:hAnsi="Arial" w:cs="Arial"/>
          <w:sz w:val="24"/>
          <w:szCs w:val="24"/>
        </w:rPr>
        <w:t xml:space="preserve">All the latest COVID-19 advice for residents and businesses is available at </w:t>
      </w:r>
      <w:hyperlink r:id="rId7" w:history="1">
        <w:r>
          <w:rPr>
            <w:rStyle w:val="Hyperlink"/>
            <w:rFonts w:ascii="Arial" w:hAnsi="Arial" w:cs="Arial"/>
            <w:sz w:val="24"/>
            <w:szCs w:val="24"/>
          </w:rPr>
          <w:t>www.rushcliffe.gov.uk</w:t>
        </w:r>
      </w:hyperlink>
      <w:r>
        <w:rPr>
          <w:rFonts w:ascii="Arial" w:hAnsi="Arial" w:cs="Arial"/>
          <w:sz w:val="24"/>
          <w:szCs w:val="24"/>
        </w:rPr>
        <w:t xml:space="preserve"> </w:t>
      </w:r>
      <w:hyperlink r:id="rId8" w:history="1">
        <w:r w:rsidR="00F03EFD" w:rsidRPr="004D14DC">
          <w:rPr>
            <w:rStyle w:val="Hyperlink"/>
            <w:rFonts w:ascii="Arial" w:hAnsi="Arial" w:cs="Arial"/>
            <w:sz w:val="24"/>
            <w:szCs w:val="24"/>
          </w:rPr>
          <w:t>www.gedling.gov.uk</w:t>
        </w:r>
      </w:hyperlink>
      <w:r w:rsidR="00F03EFD">
        <w:rPr>
          <w:rFonts w:ascii="Arial" w:hAnsi="Arial" w:cs="Arial"/>
          <w:sz w:val="24"/>
          <w:szCs w:val="24"/>
        </w:rPr>
        <w:t xml:space="preserve"> and </w:t>
      </w:r>
      <w:hyperlink r:id="rId9" w:history="1">
        <w:r w:rsidR="00F03EFD" w:rsidRPr="004D14DC">
          <w:rPr>
            <w:rStyle w:val="Hyperlink"/>
            <w:rFonts w:ascii="Arial" w:hAnsi="Arial" w:cs="Arial"/>
            <w:sz w:val="24"/>
            <w:szCs w:val="24"/>
          </w:rPr>
          <w:t>www.broxtowe.gov.uk</w:t>
        </w:r>
      </w:hyperlink>
      <w:r w:rsidR="00F03EFD">
        <w:rPr>
          <w:rFonts w:ascii="Arial" w:hAnsi="Arial" w:cs="Arial"/>
          <w:sz w:val="24"/>
          <w:szCs w:val="24"/>
        </w:rPr>
        <w:t xml:space="preserve"> </w:t>
      </w:r>
    </w:p>
    <w:p w:rsidR="002F39D1" w:rsidRDefault="002F39D1" w:rsidP="002F39D1">
      <w:pPr>
        <w:rPr>
          <w:rFonts w:asciiTheme="minorHAnsi" w:hAnsiTheme="minorHAnsi" w:cstheme="minorBidi"/>
          <w:sz w:val="22"/>
          <w:szCs w:val="22"/>
        </w:rPr>
      </w:pPr>
    </w:p>
    <w:p w:rsidR="004B3B7A" w:rsidRPr="00160BD1" w:rsidRDefault="004B3B7A" w:rsidP="004B3B7A">
      <w:pPr>
        <w:rPr>
          <w:rFonts w:ascii="Arial" w:hAnsi="Arial" w:cs="Arial"/>
          <w:sz w:val="24"/>
          <w:szCs w:val="24"/>
        </w:rPr>
      </w:pPr>
    </w:p>
    <w:p w:rsidR="004B3B7A" w:rsidRDefault="004B3B7A" w:rsidP="004B3B7A">
      <w:pPr>
        <w:spacing w:line="276" w:lineRule="auto"/>
        <w:jc w:val="center"/>
        <w:rPr>
          <w:rFonts w:ascii="Arial" w:hAnsi="Arial" w:cs="Arial"/>
          <w:b/>
          <w:sz w:val="24"/>
        </w:rPr>
      </w:pPr>
      <w:r>
        <w:rPr>
          <w:rFonts w:ascii="Arial" w:hAnsi="Arial" w:cs="Arial"/>
          <w:b/>
          <w:sz w:val="24"/>
        </w:rPr>
        <w:t>- ENDS -</w:t>
      </w:r>
    </w:p>
    <w:p w:rsidR="004B3B7A" w:rsidRDefault="004B3B7A" w:rsidP="004B3B7A">
      <w:pPr>
        <w:spacing w:line="276" w:lineRule="auto"/>
        <w:jc w:val="center"/>
        <w:rPr>
          <w:rFonts w:ascii="Arial" w:hAnsi="Arial" w:cs="Arial"/>
          <w:b/>
          <w:sz w:val="24"/>
        </w:rPr>
      </w:pPr>
    </w:p>
    <w:p w:rsidR="004B3B7A" w:rsidRPr="00B774FA" w:rsidRDefault="004B3B7A" w:rsidP="004B3B7A">
      <w:pPr>
        <w:spacing w:line="276" w:lineRule="auto"/>
        <w:jc w:val="center"/>
        <w:rPr>
          <w:rFonts w:ascii="Arial" w:hAnsi="Arial" w:cs="Arial"/>
          <w:b/>
          <w:sz w:val="24"/>
        </w:rPr>
      </w:pPr>
      <w:r>
        <w:rPr>
          <w:rFonts w:ascii="Arial" w:hAnsi="Arial" w:cs="Arial"/>
          <w:b/>
          <w:sz w:val="24"/>
          <w:szCs w:val="24"/>
        </w:rPr>
        <w:lastRenderedPageBreak/>
        <w:t xml:space="preserve">     NOTE TO EDITORS</w:t>
      </w:r>
    </w:p>
    <w:p w:rsidR="004B3B7A" w:rsidRDefault="004B3B7A" w:rsidP="004B3B7A">
      <w:pPr>
        <w:spacing w:line="276" w:lineRule="auto"/>
        <w:rPr>
          <w:rFonts w:ascii="Arial" w:hAnsi="Arial" w:cs="Arial"/>
          <w:b/>
          <w:sz w:val="24"/>
          <w:szCs w:val="24"/>
        </w:rPr>
      </w:pPr>
      <w:r>
        <w:rPr>
          <w:rFonts w:ascii="Arial" w:hAnsi="Arial" w:cs="Arial"/>
          <w:b/>
          <w:sz w:val="24"/>
          <w:szCs w:val="24"/>
        </w:rPr>
        <w:t xml:space="preserve">For information please contact the Rushcliffe press office on 0115 9148 555 or </w:t>
      </w:r>
      <w:hyperlink r:id="rId10" w:history="1">
        <w:r>
          <w:rPr>
            <w:rStyle w:val="Hyperlink"/>
            <w:rFonts w:ascii="Arial" w:hAnsi="Arial" w:cs="Arial"/>
            <w:b/>
            <w:sz w:val="24"/>
            <w:szCs w:val="24"/>
          </w:rPr>
          <w:t>media@rushcliffe.gov.uk</w:t>
        </w:r>
      </w:hyperlink>
    </w:p>
    <w:p w:rsidR="004B3B7A" w:rsidRDefault="004B3B7A" w:rsidP="004B3B7A">
      <w:pPr>
        <w:spacing w:line="276" w:lineRule="auto"/>
        <w:rPr>
          <w:rFonts w:ascii="Arial" w:hAnsi="Arial" w:cs="Arial"/>
          <w:sz w:val="24"/>
          <w:szCs w:val="24"/>
        </w:rPr>
      </w:pPr>
      <w:r>
        <w:rPr>
          <w:rFonts w:ascii="Arial" w:hAnsi="Arial" w:cs="Arial"/>
          <w:bCs/>
          <w:noProof/>
          <w:color w:val="000000"/>
          <w:sz w:val="24"/>
          <w:szCs w:val="24"/>
          <w:lang w:eastAsia="en-GB"/>
        </w:rPr>
        <w:tab/>
      </w:r>
    </w:p>
    <w:p w:rsidR="004B3B7A" w:rsidRDefault="004B3B7A" w:rsidP="004B3B7A">
      <w:pPr>
        <w:spacing w:line="276" w:lineRule="auto"/>
        <w:rPr>
          <w:rFonts w:ascii="Arial" w:hAnsi="Arial" w:cs="Arial"/>
          <w:sz w:val="24"/>
          <w:szCs w:val="24"/>
        </w:rPr>
      </w:pPr>
      <w:r>
        <w:rPr>
          <w:rFonts w:ascii="Arial" w:hAnsi="Arial" w:cs="Arial"/>
          <w:bCs/>
          <w:noProof/>
          <w:color w:val="000000"/>
          <w:sz w:val="24"/>
          <w:szCs w:val="24"/>
          <w:lang w:eastAsia="en-GB"/>
        </w:rPr>
        <w:t>For the latest news and events, follow</w:t>
      </w:r>
      <w:r>
        <w:rPr>
          <w:rFonts w:ascii="Arial" w:hAnsi="Arial" w:cs="Arial"/>
          <w:bCs/>
          <w:noProof/>
          <w:color w:val="1F497D"/>
          <w:sz w:val="24"/>
          <w:szCs w:val="24"/>
          <w:lang w:eastAsia="en-GB"/>
        </w:rPr>
        <w:t xml:space="preserve"> </w:t>
      </w:r>
      <w:hyperlink r:id="rId11" w:history="1">
        <w:r>
          <w:rPr>
            <w:rStyle w:val="Hyperlink"/>
            <w:rFonts w:ascii="Arial" w:hAnsi="Arial" w:cs="Arial"/>
            <w:sz w:val="24"/>
            <w:szCs w:val="24"/>
          </w:rPr>
          <w:t>@</w:t>
        </w:r>
        <w:proofErr w:type="spellStart"/>
        <w:r>
          <w:rPr>
            <w:rStyle w:val="Hyperlink"/>
            <w:rFonts w:ascii="Arial" w:hAnsi="Arial" w:cs="Arial"/>
            <w:sz w:val="24"/>
            <w:szCs w:val="24"/>
          </w:rPr>
          <w:t>rushcliffe</w:t>
        </w:r>
        <w:proofErr w:type="spellEnd"/>
        <w:r>
          <w:rPr>
            <w:rStyle w:val="Hyperlink"/>
            <w:rFonts w:ascii="Arial" w:hAnsi="Arial" w:cs="Arial"/>
            <w:sz w:val="24"/>
            <w:szCs w:val="24"/>
          </w:rPr>
          <w:t xml:space="preserve"> on Twitter</w:t>
        </w:r>
      </w:hyperlink>
      <w:r>
        <w:rPr>
          <w:rFonts w:ascii="Arial" w:hAnsi="Arial" w:cs="Arial"/>
          <w:sz w:val="24"/>
          <w:szCs w:val="24"/>
        </w:rPr>
        <w:t xml:space="preserve"> or </w:t>
      </w:r>
      <w:hyperlink r:id="rId12" w:history="1">
        <w:r>
          <w:rPr>
            <w:rStyle w:val="Hyperlink"/>
            <w:rFonts w:ascii="Arial" w:hAnsi="Arial" w:cs="Arial"/>
            <w:sz w:val="24"/>
            <w:szCs w:val="24"/>
          </w:rPr>
          <w:t>Rushcliffe on Facebook</w:t>
        </w:r>
      </w:hyperlink>
      <w:r>
        <w:rPr>
          <w:rFonts w:ascii="Arial" w:hAnsi="Arial" w:cs="Arial"/>
          <w:sz w:val="24"/>
          <w:szCs w:val="24"/>
        </w:rPr>
        <w:t xml:space="preserve"> or go to </w:t>
      </w:r>
      <w:hyperlink r:id="rId13" w:history="1">
        <w:r>
          <w:rPr>
            <w:rStyle w:val="Hyperlink"/>
            <w:rFonts w:ascii="Arial" w:hAnsi="Arial" w:cs="Arial"/>
            <w:sz w:val="24"/>
            <w:szCs w:val="24"/>
          </w:rPr>
          <w:t>the council's website</w:t>
        </w:r>
      </w:hyperlink>
      <w:r>
        <w:rPr>
          <w:rFonts w:ascii="Arial" w:hAnsi="Arial" w:cs="Arial"/>
          <w:sz w:val="24"/>
          <w:szCs w:val="24"/>
        </w:rPr>
        <w:t>.</w:t>
      </w:r>
    </w:p>
    <w:p w:rsidR="004B3B7A" w:rsidRPr="00CB3776" w:rsidRDefault="004B3B7A" w:rsidP="004B3B7A">
      <w:pPr>
        <w:rPr>
          <w:rFonts w:ascii="Arial" w:hAnsi="Arial" w:cs="Arial"/>
          <w:sz w:val="24"/>
          <w:szCs w:val="24"/>
        </w:rPr>
      </w:pPr>
    </w:p>
    <w:p w:rsidR="004B3B7A" w:rsidRDefault="004B3B7A" w:rsidP="004B3B7A">
      <w:pPr>
        <w:spacing w:line="276" w:lineRule="auto"/>
        <w:rPr>
          <w:rFonts w:ascii="Arial" w:hAnsi="Arial" w:cs="Arial"/>
          <w:sz w:val="24"/>
          <w:szCs w:val="24"/>
        </w:rPr>
      </w:pPr>
      <w:r>
        <w:rPr>
          <w:rFonts w:ascii="Arial" w:hAnsi="Arial" w:cs="Arial"/>
          <w:b/>
          <w:sz w:val="24"/>
        </w:rPr>
        <w:t xml:space="preserve">    </w:t>
      </w:r>
    </w:p>
    <w:p w:rsidR="004B3B7A" w:rsidRDefault="004B3B7A" w:rsidP="004B3B7A">
      <w:pPr>
        <w:spacing w:line="276" w:lineRule="auto"/>
        <w:rPr>
          <w:rFonts w:ascii="Arial" w:hAnsi="Arial" w:cs="Arial"/>
          <w:sz w:val="24"/>
          <w:szCs w:val="24"/>
        </w:rPr>
      </w:pPr>
    </w:p>
    <w:p w:rsidR="004B3B7A" w:rsidRDefault="004B3B7A" w:rsidP="004B3B7A"/>
    <w:p w:rsidR="004B3B7A" w:rsidRDefault="004B3B7A" w:rsidP="004B3B7A"/>
    <w:p w:rsidR="00A75F8E" w:rsidRDefault="00B87EEF"/>
    <w:sectPr w:rsidR="00A75F8E" w:rsidSect="00850045">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5BD9"/>
    <w:multiLevelType w:val="multilevel"/>
    <w:tmpl w:val="C418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114F5"/>
    <w:multiLevelType w:val="hybridMultilevel"/>
    <w:tmpl w:val="D380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B8461E"/>
    <w:multiLevelType w:val="hybridMultilevel"/>
    <w:tmpl w:val="5394B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7A"/>
    <w:rsid w:val="00023388"/>
    <w:rsid w:val="00025CE3"/>
    <w:rsid w:val="00077B24"/>
    <w:rsid w:val="00095B8D"/>
    <w:rsid w:val="000B0823"/>
    <w:rsid w:val="000B579C"/>
    <w:rsid w:val="000D6B41"/>
    <w:rsid w:val="000E0D98"/>
    <w:rsid w:val="001100F4"/>
    <w:rsid w:val="0012073F"/>
    <w:rsid w:val="00160BD1"/>
    <w:rsid w:val="001707A9"/>
    <w:rsid w:val="00172DDA"/>
    <w:rsid w:val="001E000D"/>
    <w:rsid w:val="001E520A"/>
    <w:rsid w:val="00217D87"/>
    <w:rsid w:val="002F015D"/>
    <w:rsid w:val="002F39D1"/>
    <w:rsid w:val="003074BB"/>
    <w:rsid w:val="00343E03"/>
    <w:rsid w:val="00394D25"/>
    <w:rsid w:val="004120F2"/>
    <w:rsid w:val="004205C5"/>
    <w:rsid w:val="00426339"/>
    <w:rsid w:val="0044530B"/>
    <w:rsid w:val="00477CB5"/>
    <w:rsid w:val="004805A2"/>
    <w:rsid w:val="004A34E8"/>
    <w:rsid w:val="004B11CB"/>
    <w:rsid w:val="004B3B7A"/>
    <w:rsid w:val="004C11BB"/>
    <w:rsid w:val="004C6C45"/>
    <w:rsid w:val="005B6ABB"/>
    <w:rsid w:val="005E7E8F"/>
    <w:rsid w:val="006606FB"/>
    <w:rsid w:val="006764D3"/>
    <w:rsid w:val="00693ACF"/>
    <w:rsid w:val="0069529E"/>
    <w:rsid w:val="006A0E9E"/>
    <w:rsid w:val="006B612A"/>
    <w:rsid w:val="006C025A"/>
    <w:rsid w:val="006C4E69"/>
    <w:rsid w:val="006E52D8"/>
    <w:rsid w:val="00713583"/>
    <w:rsid w:val="00743943"/>
    <w:rsid w:val="0075431F"/>
    <w:rsid w:val="007C2E2E"/>
    <w:rsid w:val="007F4CD2"/>
    <w:rsid w:val="00803657"/>
    <w:rsid w:val="00851330"/>
    <w:rsid w:val="008720F1"/>
    <w:rsid w:val="0090318D"/>
    <w:rsid w:val="009303B1"/>
    <w:rsid w:val="00930799"/>
    <w:rsid w:val="00937B8D"/>
    <w:rsid w:val="009431A1"/>
    <w:rsid w:val="00957837"/>
    <w:rsid w:val="00967A27"/>
    <w:rsid w:val="00973726"/>
    <w:rsid w:val="009740E5"/>
    <w:rsid w:val="00975559"/>
    <w:rsid w:val="009965E2"/>
    <w:rsid w:val="009C3897"/>
    <w:rsid w:val="00A1531F"/>
    <w:rsid w:val="00A17428"/>
    <w:rsid w:val="00A226F8"/>
    <w:rsid w:val="00A57886"/>
    <w:rsid w:val="00AA3E75"/>
    <w:rsid w:val="00AA7931"/>
    <w:rsid w:val="00AD0FB3"/>
    <w:rsid w:val="00AE2559"/>
    <w:rsid w:val="00AF3314"/>
    <w:rsid w:val="00AF79BE"/>
    <w:rsid w:val="00B04172"/>
    <w:rsid w:val="00B05751"/>
    <w:rsid w:val="00B763F9"/>
    <w:rsid w:val="00B87EEF"/>
    <w:rsid w:val="00B92AD0"/>
    <w:rsid w:val="00BA452E"/>
    <w:rsid w:val="00BC1DDF"/>
    <w:rsid w:val="00C4721A"/>
    <w:rsid w:val="00CC7A16"/>
    <w:rsid w:val="00D21A07"/>
    <w:rsid w:val="00D23DAB"/>
    <w:rsid w:val="00D355AB"/>
    <w:rsid w:val="00D64447"/>
    <w:rsid w:val="00D8785F"/>
    <w:rsid w:val="00D94C5B"/>
    <w:rsid w:val="00DB3F21"/>
    <w:rsid w:val="00DD0300"/>
    <w:rsid w:val="00DD1C77"/>
    <w:rsid w:val="00DE6C63"/>
    <w:rsid w:val="00E40818"/>
    <w:rsid w:val="00E84227"/>
    <w:rsid w:val="00E9453C"/>
    <w:rsid w:val="00E95179"/>
    <w:rsid w:val="00EB4EBD"/>
    <w:rsid w:val="00F03EFD"/>
    <w:rsid w:val="00FB7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B7A"/>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3B7A"/>
    <w:rPr>
      <w:color w:val="0000FF"/>
      <w:u w:val="single"/>
    </w:rPr>
  </w:style>
  <w:style w:type="paragraph" w:styleId="Header">
    <w:name w:val="header"/>
    <w:basedOn w:val="Normal"/>
    <w:link w:val="HeaderChar"/>
    <w:uiPriority w:val="99"/>
    <w:semiHidden/>
    <w:unhideWhenUsed/>
    <w:rsid w:val="004B3B7A"/>
    <w:pPr>
      <w:tabs>
        <w:tab w:val="center" w:pos="4153"/>
        <w:tab w:val="right" w:pos="8306"/>
      </w:tabs>
    </w:pPr>
  </w:style>
  <w:style w:type="character" w:customStyle="1" w:styleId="HeaderChar">
    <w:name w:val="Header Char"/>
    <w:basedOn w:val="DefaultParagraphFont"/>
    <w:link w:val="Header"/>
    <w:uiPriority w:val="99"/>
    <w:semiHidden/>
    <w:rsid w:val="004B3B7A"/>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4B11CB"/>
    <w:rPr>
      <w:color w:val="605E5C"/>
      <w:shd w:val="clear" w:color="auto" w:fill="E1DFDD"/>
    </w:rPr>
  </w:style>
  <w:style w:type="paragraph" w:styleId="ListParagraph">
    <w:name w:val="List Paragraph"/>
    <w:basedOn w:val="Normal"/>
    <w:uiPriority w:val="34"/>
    <w:qFormat/>
    <w:rsid w:val="00BA452E"/>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A452E"/>
    <w:pPr>
      <w:spacing w:line="240" w:lineRule="auto"/>
    </w:pPr>
  </w:style>
  <w:style w:type="paragraph" w:styleId="NormalWeb">
    <w:name w:val="Normal (Web)"/>
    <w:basedOn w:val="Normal"/>
    <w:uiPriority w:val="99"/>
    <w:unhideWhenUsed/>
    <w:rsid w:val="009431A1"/>
    <w:pPr>
      <w:spacing w:before="100" w:beforeAutospacing="1" w:after="100" w:afterAutospacing="1"/>
    </w:pPr>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9031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0318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B7A"/>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3B7A"/>
    <w:rPr>
      <w:color w:val="0000FF"/>
      <w:u w:val="single"/>
    </w:rPr>
  </w:style>
  <w:style w:type="paragraph" w:styleId="Header">
    <w:name w:val="header"/>
    <w:basedOn w:val="Normal"/>
    <w:link w:val="HeaderChar"/>
    <w:uiPriority w:val="99"/>
    <w:semiHidden/>
    <w:unhideWhenUsed/>
    <w:rsid w:val="004B3B7A"/>
    <w:pPr>
      <w:tabs>
        <w:tab w:val="center" w:pos="4153"/>
        <w:tab w:val="right" w:pos="8306"/>
      </w:tabs>
    </w:pPr>
  </w:style>
  <w:style w:type="character" w:customStyle="1" w:styleId="HeaderChar">
    <w:name w:val="Header Char"/>
    <w:basedOn w:val="DefaultParagraphFont"/>
    <w:link w:val="Header"/>
    <w:uiPriority w:val="99"/>
    <w:semiHidden/>
    <w:rsid w:val="004B3B7A"/>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4B11CB"/>
    <w:rPr>
      <w:color w:val="605E5C"/>
      <w:shd w:val="clear" w:color="auto" w:fill="E1DFDD"/>
    </w:rPr>
  </w:style>
  <w:style w:type="paragraph" w:styleId="ListParagraph">
    <w:name w:val="List Paragraph"/>
    <w:basedOn w:val="Normal"/>
    <w:uiPriority w:val="34"/>
    <w:qFormat/>
    <w:rsid w:val="00BA452E"/>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A452E"/>
    <w:pPr>
      <w:spacing w:line="240" w:lineRule="auto"/>
    </w:pPr>
  </w:style>
  <w:style w:type="paragraph" w:styleId="NormalWeb">
    <w:name w:val="Normal (Web)"/>
    <w:basedOn w:val="Normal"/>
    <w:uiPriority w:val="99"/>
    <w:unhideWhenUsed/>
    <w:rsid w:val="009431A1"/>
    <w:pPr>
      <w:spacing w:before="100" w:beforeAutospacing="1" w:after="100" w:afterAutospacing="1"/>
    </w:pPr>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9031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0318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88466">
      <w:bodyDiv w:val="1"/>
      <w:marLeft w:val="0"/>
      <w:marRight w:val="0"/>
      <w:marTop w:val="0"/>
      <w:marBottom w:val="0"/>
      <w:divBdr>
        <w:top w:val="none" w:sz="0" w:space="0" w:color="auto"/>
        <w:left w:val="none" w:sz="0" w:space="0" w:color="auto"/>
        <w:bottom w:val="none" w:sz="0" w:space="0" w:color="auto"/>
        <w:right w:val="none" w:sz="0" w:space="0" w:color="auto"/>
      </w:divBdr>
    </w:div>
    <w:div w:id="607467106">
      <w:bodyDiv w:val="1"/>
      <w:marLeft w:val="0"/>
      <w:marRight w:val="0"/>
      <w:marTop w:val="0"/>
      <w:marBottom w:val="0"/>
      <w:divBdr>
        <w:top w:val="none" w:sz="0" w:space="0" w:color="auto"/>
        <w:left w:val="none" w:sz="0" w:space="0" w:color="auto"/>
        <w:bottom w:val="none" w:sz="0" w:space="0" w:color="auto"/>
        <w:right w:val="none" w:sz="0" w:space="0" w:color="auto"/>
      </w:divBdr>
    </w:div>
    <w:div w:id="918370906">
      <w:bodyDiv w:val="1"/>
      <w:marLeft w:val="0"/>
      <w:marRight w:val="0"/>
      <w:marTop w:val="0"/>
      <w:marBottom w:val="0"/>
      <w:divBdr>
        <w:top w:val="none" w:sz="0" w:space="0" w:color="auto"/>
        <w:left w:val="none" w:sz="0" w:space="0" w:color="auto"/>
        <w:bottom w:val="none" w:sz="0" w:space="0" w:color="auto"/>
        <w:right w:val="none" w:sz="0" w:space="0" w:color="auto"/>
      </w:divBdr>
    </w:div>
    <w:div w:id="1137185892">
      <w:bodyDiv w:val="1"/>
      <w:marLeft w:val="0"/>
      <w:marRight w:val="0"/>
      <w:marTop w:val="0"/>
      <w:marBottom w:val="0"/>
      <w:divBdr>
        <w:top w:val="none" w:sz="0" w:space="0" w:color="auto"/>
        <w:left w:val="none" w:sz="0" w:space="0" w:color="auto"/>
        <w:bottom w:val="none" w:sz="0" w:space="0" w:color="auto"/>
        <w:right w:val="none" w:sz="0" w:space="0" w:color="auto"/>
      </w:divBdr>
    </w:div>
    <w:div w:id="1144659115">
      <w:bodyDiv w:val="1"/>
      <w:marLeft w:val="0"/>
      <w:marRight w:val="0"/>
      <w:marTop w:val="0"/>
      <w:marBottom w:val="0"/>
      <w:divBdr>
        <w:top w:val="none" w:sz="0" w:space="0" w:color="auto"/>
        <w:left w:val="none" w:sz="0" w:space="0" w:color="auto"/>
        <w:bottom w:val="none" w:sz="0" w:space="0" w:color="auto"/>
        <w:right w:val="none" w:sz="0" w:space="0" w:color="auto"/>
      </w:divBdr>
    </w:div>
    <w:div w:id="1171919200">
      <w:bodyDiv w:val="1"/>
      <w:marLeft w:val="0"/>
      <w:marRight w:val="0"/>
      <w:marTop w:val="0"/>
      <w:marBottom w:val="0"/>
      <w:divBdr>
        <w:top w:val="none" w:sz="0" w:space="0" w:color="auto"/>
        <w:left w:val="none" w:sz="0" w:space="0" w:color="auto"/>
        <w:bottom w:val="none" w:sz="0" w:space="0" w:color="auto"/>
        <w:right w:val="none" w:sz="0" w:space="0" w:color="auto"/>
      </w:divBdr>
    </w:div>
    <w:div w:id="1341423159">
      <w:bodyDiv w:val="1"/>
      <w:marLeft w:val="0"/>
      <w:marRight w:val="0"/>
      <w:marTop w:val="0"/>
      <w:marBottom w:val="0"/>
      <w:divBdr>
        <w:top w:val="none" w:sz="0" w:space="0" w:color="auto"/>
        <w:left w:val="none" w:sz="0" w:space="0" w:color="auto"/>
        <w:bottom w:val="none" w:sz="0" w:space="0" w:color="auto"/>
        <w:right w:val="none" w:sz="0" w:space="0" w:color="auto"/>
      </w:divBdr>
    </w:div>
    <w:div w:id="1383403990">
      <w:bodyDiv w:val="1"/>
      <w:marLeft w:val="0"/>
      <w:marRight w:val="0"/>
      <w:marTop w:val="0"/>
      <w:marBottom w:val="0"/>
      <w:divBdr>
        <w:top w:val="none" w:sz="0" w:space="0" w:color="auto"/>
        <w:left w:val="none" w:sz="0" w:space="0" w:color="auto"/>
        <w:bottom w:val="none" w:sz="0" w:space="0" w:color="auto"/>
        <w:right w:val="none" w:sz="0" w:space="0" w:color="auto"/>
      </w:divBdr>
    </w:div>
    <w:div w:id="1403794262">
      <w:bodyDiv w:val="1"/>
      <w:marLeft w:val="0"/>
      <w:marRight w:val="0"/>
      <w:marTop w:val="0"/>
      <w:marBottom w:val="0"/>
      <w:divBdr>
        <w:top w:val="none" w:sz="0" w:space="0" w:color="auto"/>
        <w:left w:val="none" w:sz="0" w:space="0" w:color="auto"/>
        <w:bottom w:val="none" w:sz="0" w:space="0" w:color="auto"/>
        <w:right w:val="none" w:sz="0" w:space="0" w:color="auto"/>
      </w:divBdr>
    </w:div>
    <w:div w:id="1531648211">
      <w:bodyDiv w:val="1"/>
      <w:marLeft w:val="0"/>
      <w:marRight w:val="0"/>
      <w:marTop w:val="0"/>
      <w:marBottom w:val="0"/>
      <w:divBdr>
        <w:top w:val="none" w:sz="0" w:space="0" w:color="auto"/>
        <w:left w:val="none" w:sz="0" w:space="0" w:color="auto"/>
        <w:bottom w:val="none" w:sz="0" w:space="0" w:color="auto"/>
        <w:right w:val="none" w:sz="0" w:space="0" w:color="auto"/>
      </w:divBdr>
    </w:div>
    <w:div w:id="1556626661">
      <w:bodyDiv w:val="1"/>
      <w:marLeft w:val="0"/>
      <w:marRight w:val="0"/>
      <w:marTop w:val="0"/>
      <w:marBottom w:val="0"/>
      <w:divBdr>
        <w:top w:val="none" w:sz="0" w:space="0" w:color="auto"/>
        <w:left w:val="none" w:sz="0" w:space="0" w:color="auto"/>
        <w:bottom w:val="none" w:sz="0" w:space="0" w:color="auto"/>
        <w:right w:val="none" w:sz="0" w:space="0" w:color="auto"/>
      </w:divBdr>
    </w:div>
    <w:div w:id="1651135939">
      <w:bodyDiv w:val="1"/>
      <w:marLeft w:val="0"/>
      <w:marRight w:val="0"/>
      <w:marTop w:val="0"/>
      <w:marBottom w:val="0"/>
      <w:divBdr>
        <w:top w:val="none" w:sz="0" w:space="0" w:color="auto"/>
        <w:left w:val="none" w:sz="0" w:space="0" w:color="auto"/>
        <w:bottom w:val="none" w:sz="0" w:space="0" w:color="auto"/>
        <w:right w:val="none" w:sz="0" w:space="0" w:color="auto"/>
      </w:divBdr>
    </w:div>
    <w:div w:id="1850563217">
      <w:bodyDiv w:val="1"/>
      <w:marLeft w:val="0"/>
      <w:marRight w:val="0"/>
      <w:marTop w:val="0"/>
      <w:marBottom w:val="0"/>
      <w:divBdr>
        <w:top w:val="none" w:sz="0" w:space="0" w:color="auto"/>
        <w:left w:val="none" w:sz="0" w:space="0" w:color="auto"/>
        <w:bottom w:val="none" w:sz="0" w:space="0" w:color="auto"/>
        <w:right w:val="none" w:sz="0" w:space="0" w:color="auto"/>
      </w:divBdr>
    </w:div>
    <w:div w:id="1898206167">
      <w:bodyDiv w:val="1"/>
      <w:marLeft w:val="0"/>
      <w:marRight w:val="0"/>
      <w:marTop w:val="0"/>
      <w:marBottom w:val="0"/>
      <w:divBdr>
        <w:top w:val="none" w:sz="0" w:space="0" w:color="auto"/>
        <w:left w:val="none" w:sz="0" w:space="0" w:color="auto"/>
        <w:bottom w:val="none" w:sz="0" w:space="0" w:color="auto"/>
        <w:right w:val="none" w:sz="0" w:space="0" w:color="auto"/>
      </w:divBdr>
    </w:div>
    <w:div w:id="2017613663">
      <w:bodyDiv w:val="1"/>
      <w:marLeft w:val="0"/>
      <w:marRight w:val="0"/>
      <w:marTop w:val="0"/>
      <w:marBottom w:val="0"/>
      <w:divBdr>
        <w:top w:val="none" w:sz="0" w:space="0" w:color="auto"/>
        <w:left w:val="none" w:sz="0" w:space="0" w:color="auto"/>
        <w:bottom w:val="none" w:sz="0" w:space="0" w:color="auto"/>
        <w:right w:val="none" w:sz="0" w:space="0" w:color="auto"/>
      </w:divBdr>
    </w:div>
    <w:div w:id="213190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dling.gov.uk" TargetMode="External"/><Relationship Id="rId13" Type="http://schemas.openxmlformats.org/officeDocument/2006/relationships/hyperlink" Target="http://www.rushcliffe.gov.uk/" TargetMode="External"/><Relationship Id="rId3" Type="http://schemas.microsoft.com/office/2007/relationships/stylesWithEffects" Target="stylesWithEffects.xml"/><Relationship Id="rId7" Type="http://schemas.openxmlformats.org/officeDocument/2006/relationships/hyperlink" Target="http://www.rushcliffe.gov.uk" TargetMode="External"/><Relationship Id="rId12" Type="http://schemas.openxmlformats.org/officeDocument/2006/relationships/hyperlink" Target="https://www.facebook.com/rushcliffeboroug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witter.com/rushcliff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a@rushcliffe.gov.uk" TargetMode="External"/><Relationship Id="rId4" Type="http://schemas.openxmlformats.org/officeDocument/2006/relationships/settings" Target="settings.xml"/><Relationship Id="rId9" Type="http://schemas.openxmlformats.org/officeDocument/2006/relationships/hyperlink" Target="http://www.broxtow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Rowe</dc:creator>
  <cp:lastModifiedBy>HP</cp:lastModifiedBy>
  <cp:revision>2</cp:revision>
  <dcterms:created xsi:type="dcterms:W3CDTF">2020-10-17T10:01:00Z</dcterms:created>
  <dcterms:modified xsi:type="dcterms:W3CDTF">2020-10-17T10:01:00Z</dcterms:modified>
</cp:coreProperties>
</file>